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r w:rsidRPr="00D44FD3">
        <w:rPr>
          <w:b/>
          <w:color w:val="7030A0"/>
          <w:sz w:val="40"/>
        </w:rPr>
        <w:t>Дружбинская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r w:rsidRPr="00D44FD3">
        <w:rPr>
          <w:b/>
          <w:color w:val="7030A0"/>
          <w:sz w:val="40"/>
        </w:rPr>
        <w:t>Каякентского района республики Дагестан</w:t>
      </w:r>
    </w:p>
    <w:tbl>
      <w:tblPr>
        <w:tblpPr w:leftFromText="180" w:rightFromText="180" w:bottomFromText="200" w:vertAnchor="page" w:horzAnchor="margin" w:tblpY="1765"/>
        <w:tblW w:w="14000" w:type="dxa"/>
        <w:tblLayout w:type="fixed"/>
        <w:tblLook w:val="04A0"/>
      </w:tblPr>
      <w:tblGrid>
        <w:gridCol w:w="5084"/>
        <w:gridCol w:w="4522"/>
        <w:gridCol w:w="4394"/>
      </w:tblGrid>
      <w:tr w:rsidR="00010FDC" w:rsidTr="00D44FD3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«Дружбинская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  <w:r>
              <w:rPr>
                <w:b/>
                <w:color w:val="7030A0"/>
                <w:szCs w:val="20"/>
              </w:rPr>
              <w:t xml:space="preserve">                 </w:t>
            </w:r>
          </w:p>
          <w:p w:rsidR="00010FDC" w:rsidRDefault="00D44FD3" w:rsidP="00010FDC">
            <w:pPr>
              <w:rPr>
                <w:b/>
                <w:color w:val="7030A0"/>
                <w:szCs w:val="20"/>
              </w:rPr>
            </w:pPr>
            <w:r>
              <w:rPr>
                <w:b/>
                <w:color w:val="7030A0"/>
                <w:szCs w:val="20"/>
              </w:rPr>
              <w:t xml:space="preserve">    </w:t>
            </w: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4394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 xml:space="preserve">БОУ «Дружбинская </w:t>
            </w:r>
            <w:r>
              <w:rPr>
                <w:b/>
                <w:color w:val="7030A0"/>
                <w:sz w:val="32"/>
                <w:szCs w:val="20"/>
              </w:rPr>
              <w:t>СОШ»</w:t>
            </w:r>
          </w:p>
          <w:p w:rsidR="00010FDC" w:rsidRDefault="00D44FD3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 xml:space="preserve">___________ Гасаналиев </w:t>
            </w:r>
            <w:r w:rsidR="00010FDC">
              <w:rPr>
                <w:b/>
                <w:color w:val="7030A0"/>
                <w:sz w:val="32"/>
                <w:szCs w:val="20"/>
              </w:rPr>
              <w:t>И.Г.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b/>
          <w:color w:val="7030A0"/>
          <w:sz w:val="40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62235B" w:rsidP="00D44FD3">
      <w:pPr>
        <w:jc w:val="center"/>
        <w:rPr>
          <w:color w:val="FF00FF"/>
          <w:sz w:val="44"/>
          <w:szCs w:val="44"/>
        </w:rPr>
      </w:pPr>
      <w:r w:rsidRPr="0062235B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9pt;height:79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  <w:r>
        <w:rPr>
          <w:color w:val="FF00FF"/>
          <w:sz w:val="44"/>
          <w:szCs w:val="44"/>
        </w:rPr>
        <w:t xml:space="preserve">            </w:t>
      </w: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Pr="002A41EF">
        <w:rPr>
          <w:b/>
          <w:color w:val="800080"/>
          <w:sz w:val="52"/>
          <w:szCs w:val="52"/>
        </w:rPr>
        <w:t xml:space="preserve"> алгебре </w:t>
      </w:r>
      <w:r>
        <w:rPr>
          <w:b/>
          <w:color w:val="800080"/>
          <w:sz w:val="52"/>
          <w:szCs w:val="52"/>
        </w:rPr>
        <w:t>для</w:t>
      </w:r>
      <w:r w:rsidRPr="002A41EF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10</w:t>
      </w:r>
      <w:r w:rsidRPr="002A41EF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</w:p>
    <w:p w:rsidR="00010FDC" w:rsidRDefault="00010FDC" w:rsidP="00010FDC">
      <w:pPr>
        <w:jc w:val="center"/>
        <w:rPr>
          <w:b/>
          <w:bCs/>
          <w:sz w:val="28"/>
          <w:szCs w:val="28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>:    Рамазанов Рамазан Магомедкеримович</w:t>
      </w:r>
    </w:p>
    <w:p w:rsidR="00010FDC" w:rsidRDefault="008A00A1" w:rsidP="008A00A1">
      <w:pPr>
        <w:shd w:val="clear" w:color="auto" w:fill="FFFFFF"/>
        <w:spacing w:before="466" w:line="360" w:lineRule="auto"/>
        <w:outlineLvl w:val="0"/>
        <w:rPr>
          <w:b/>
          <w:color w:val="000000"/>
          <w:spacing w:val="-5"/>
          <w:sz w:val="32"/>
          <w:szCs w:val="32"/>
        </w:rPr>
      </w:pPr>
      <w:r>
        <w:rPr>
          <w:b/>
          <w:color w:val="000000"/>
          <w:spacing w:val="-5"/>
          <w:sz w:val="32"/>
          <w:szCs w:val="32"/>
        </w:rPr>
        <w:lastRenderedPageBreak/>
        <w:t xml:space="preserve">          </w:t>
      </w:r>
    </w:p>
    <w:p w:rsidR="008A00A1" w:rsidRPr="002528EA" w:rsidRDefault="008A00A1" w:rsidP="001200EB">
      <w:pPr>
        <w:shd w:val="clear" w:color="auto" w:fill="FFFFFF"/>
        <w:spacing w:before="466" w:line="360" w:lineRule="auto"/>
        <w:jc w:val="center"/>
        <w:outlineLvl w:val="0"/>
        <w:rPr>
          <w:sz w:val="32"/>
          <w:szCs w:val="32"/>
        </w:rPr>
      </w:pPr>
      <w:r w:rsidRPr="002528EA">
        <w:rPr>
          <w:b/>
          <w:color w:val="000000"/>
          <w:spacing w:val="-5"/>
          <w:sz w:val="32"/>
          <w:szCs w:val="32"/>
        </w:rPr>
        <w:t>ТЕМАТИЧЕСКИЙ ПЛАН</w:t>
      </w:r>
    </w:p>
    <w:p w:rsidR="008A00A1" w:rsidRDefault="008A00A1" w:rsidP="001200EB">
      <w:pPr>
        <w:shd w:val="clear" w:color="auto" w:fill="FFFFFF"/>
        <w:spacing w:before="14" w:line="360" w:lineRule="auto"/>
        <w:ind w:left="101"/>
        <w:jc w:val="center"/>
        <w:outlineLvl w:val="0"/>
        <w:rPr>
          <w:b/>
          <w:color w:val="000000"/>
          <w:spacing w:val="-4"/>
          <w:sz w:val="32"/>
          <w:szCs w:val="32"/>
        </w:rPr>
      </w:pPr>
      <w:r>
        <w:rPr>
          <w:b/>
          <w:color w:val="000000"/>
          <w:spacing w:val="-4"/>
          <w:sz w:val="32"/>
          <w:szCs w:val="32"/>
        </w:rPr>
        <w:t>МАТЕМАТИКА (</w:t>
      </w:r>
      <w:r w:rsidRPr="002528EA">
        <w:rPr>
          <w:b/>
          <w:color w:val="000000"/>
          <w:spacing w:val="-4"/>
          <w:sz w:val="32"/>
          <w:szCs w:val="32"/>
        </w:rPr>
        <w:t>АЛГЕБРА И НАЧАЛА АНАЛИЗА</w:t>
      </w:r>
      <w:r>
        <w:rPr>
          <w:b/>
          <w:color w:val="000000"/>
          <w:spacing w:val="-4"/>
          <w:sz w:val="32"/>
          <w:szCs w:val="32"/>
        </w:rPr>
        <w:t>)</w:t>
      </w:r>
      <w:r w:rsidRPr="002528EA">
        <w:rPr>
          <w:b/>
          <w:color w:val="000000"/>
          <w:spacing w:val="-4"/>
          <w:sz w:val="32"/>
          <w:szCs w:val="32"/>
        </w:rPr>
        <w:t xml:space="preserve"> - </w:t>
      </w:r>
      <w:r>
        <w:rPr>
          <w:b/>
          <w:color w:val="000000"/>
          <w:spacing w:val="-4"/>
          <w:sz w:val="32"/>
          <w:szCs w:val="32"/>
        </w:rPr>
        <w:t>10</w:t>
      </w:r>
      <w:r w:rsidRPr="002528EA">
        <w:rPr>
          <w:b/>
          <w:color w:val="000000"/>
          <w:spacing w:val="-4"/>
          <w:sz w:val="32"/>
          <w:szCs w:val="32"/>
        </w:rPr>
        <w:t xml:space="preserve"> класс</w:t>
      </w:r>
    </w:p>
    <w:p w:rsidR="008A00A1" w:rsidRDefault="008A00A1" w:rsidP="001200EB">
      <w:pPr>
        <w:shd w:val="clear" w:color="auto" w:fill="FFFFFF"/>
        <w:spacing w:before="14" w:line="360" w:lineRule="auto"/>
        <w:ind w:left="101"/>
        <w:jc w:val="center"/>
        <w:outlineLvl w:val="0"/>
        <w:rPr>
          <w:b/>
          <w:color w:val="000000"/>
          <w:spacing w:val="-4"/>
          <w:sz w:val="32"/>
          <w:szCs w:val="32"/>
        </w:rPr>
      </w:pPr>
      <w:r>
        <w:rPr>
          <w:b/>
          <w:color w:val="000000"/>
          <w:spacing w:val="-4"/>
          <w:sz w:val="32"/>
          <w:szCs w:val="32"/>
        </w:rPr>
        <w:t xml:space="preserve">(Ш. А. Алимов, Ю. М. Колягин, М.В.Ткачева, М.И. Шабунин, Н.Е.Федорова </w:t>
      </w:r>
      <w:r w:rsidRPr="002528EA">
        <w:rPr>
          <w:b/>
          <w:color w:val="000000"/>
          <w:spacing w:val="-4"/>
          <w:sz w:val="32"/>
          <w:szCs w:val="32"/>
        </w:rPr>
        <w:t>).</w:t>
      </w:r>
    </w:p>
    <w:p w:rsidR="008A00A1" w:rsidRDefault="008A00A1" w:rsidP="001200EB">
      <w:pPr>
        <w:shd w:val="clear" w:color="auto" w:fill="FFFFFF"/>
        <w:spacing w:before="14" w:line="360" w:lineRule="auto"/>
        <w:ind w:left="101"/>
        <w:jc w:val="center"/>
        <w:outlineLvl w:val="0"/>
        <w:rPr>
          <w:b/>
          <w:color w:val="000000"/>
          <w:spacing w:val="-4"/>
          <w:sz w:val="32"/>
          <w:szCs w:val="32"/>
        </w:rPr>
      </w:pPr>
      <w:r w:rsidRPr="002528EA">
        <w:rPr>
          <w:b/>
          <w:color w:val="000000"/>
          <w:spacing w:val="-4"/>
          <w:sz w:val="32"/>
          <w:szCs w:val="32"/>
        </w:rPr>
        <w:t>(3 часа в неделю, всего 102 часа)</w:t>
      </w:r>
    </w:p>
    <w:p w:rsidR="008A00A1" w:rsidRPr="00B84DF3" w:rsidRDefault="008A00A1" w:rsidP="001200EB">
      <w:pPr>
        <w:shd w:val="clear" w:color="auto" w:fill="FFFFFF"/>
        <w:ind w:firstLine="426"/>
        <w:jc w:val="center"/>
        <w:rPr>
          <w:color w:val="000000"/>
          <w:sz w:val="20"/>
          <w:szCs w:val="20"/>
        </w:rPr>
      </w:pPr>
      <w:r w:rsidRPr="00B84DF3">
        <w:rPr>
          <w:b/>
          <w:bCs/>
          <w:color w:val="000000"/>
          <w:sz w:val="28"/>
        </w:rPr>
        <w:t>ПОЯСНИТЕЛЬНАЯ ЗАПИСКА</w:t>
      </w:r>
    </w:p>
    <w:p w:rsidR="001200EB" w:rsidRPr="007E0791" w:rsidRDefault="001200EB" w:rsidP="001200EB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7E0791">
        <w:rPr>
          <w:sz w:val="28"/>
          <w:szCs w:val="28"/>
        </w:rPr>
        <w:t xml:space="preserve">Данная рабочая программа ориентирована на учителей математики, работающих в 10 – 11 классах по УМК </w:t>
      </w:r>
      <w:r>
        <w:rPr>
          <w:sz w:val="28"/>
          <w:szCs w:val="28"/>
        </w:rPr>
        <w:t xml:space="preserve">Ш.А. </w:t>
      </w:r>
      <w:r w:rsidRPr="007E0791">
        <w:rPr>
          <w:sz w:val="28"/>
          <w:szCs w:val="28"/>
        </w:rPr>
        <w:t>Алимов и др. и разработана в соответствии со следующими нормативными документами:</w:t>
      </w:r>
    </w:p>
    <w:p w:rsidR="001200EB" w:rsidRPr="007E0791" w:rsidRDefault="001200EB" w:rsidP="001200EB">
      <w:pPr>
        <w:spacing w:before="100" w:beforeAutospacing="1" w:after="100" w:afterAutospacing="1"/>
        <w:rPr>
          <w:sz w:val="28"/>
          <w:szCs w:val="28"/>
        </w:rPr>
      </w:pPr>
      <w:r w:rsidRPr="007E0791">
        <w:rPr>
          <w:sz w:val="28"/>
          <w:szCs w:val="28"/>
        </w:rPr>
        <w:t xml:space="preserve">- Федеральный государственный образовательный стандарт среднего общего образования (утв. приказом Министерства образования и науки РФ от 17 мая </w:t>
      </w:r>
      <w:smartTag w:uri="urn:schemas-microsoft-com:office:smarttags" w:element="metricconverter">
        <w:smartTagPr>
          <w:attr w:name="ProductID" w:val="2012 г"/>
        </w:smartTagPr>
        <w:r w:rsidRPr="007E0791">
          <w:rPr>
            <w:sz w:val="28"/>
            <w:szCs w:val="28"/>
          </w:rPr>
          <w:t>2012 г</w:t>
        </w:r>
      </w:smartTag>
      <w:r w:rsidRPr="007E0791">
        <w:rPr>
          <w:sz w:val="28"/>
          <w:szCs w:val="28"/>
        </w:rPr>
        <w:t>. N 413);</w:t>
      </w:r>
    </w:p>
    <w:p w:rsidR="001200EB" w:rsidRPr="007E0791" w:rsidRDefault="001200EB" w:rsidP="001200EB">
      <w:pPr>
        <w:spacing w:before="100" w:beforeAutospacing="1" w:after="100" w:afterAutospacing="1"/>
        <w:rPr>
          <w:sz w:val="28"/>
          <w:szCs w:val="28"/>
        </w:rPr>
      </w:pPr>
      <w:r w:rsidRPr="007E0791">
        <w:rPr>
          <w:sz w:val="28"/>
          <w:szCs w:val="28"/>
        </w:rPr>
        <w:t>- основной образовательной программы среднего общего образования (10-11 классы) на 2018-2020 уч. г;</w:t>
      </w:r>
    </w:p>
    <w:p w:rsidR="001200EB" w:rsidRDefault="001200EB" w:rsidP="001200EB">
      <w:pPr>
        <w:shd w:val="clear" w:color="auto" w:fill="FFFFFF"/>
        <w:ind w:firstLine="426"/>
        <w:jc w:val="both"/>
        <w:rPr>
          <w:sz w:val="28"/>
          <w:szCs w:val="28"/>
        </w:rPr>
      </w:pPr>
      <w:r w:rsidRPr="007E0791">
        <w:rPr>
          <w:sz w:val="28"/>
          <w:szCs w:val="28"/>
        </w:rPr>
        <w:t>- УМК: Алгебра и начала математического анализа. 10-11 классы.: учеб. для общеобразоват. организаций : базовый  и углубленный уровень / Ш..А. Алимов, Ю.М. Колягин, М.В. Колягин, М.В. Ткачёва и др. – М.: Просвещение, 2018</w:t>
      </w:r>
    </w:p>
    <w:p w:rsidR="001200EB" w:rsidRDefault="001200EB" w:rsidP="001200EB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1200EB">
      <w:pPr>
        <w:shd w:val="clear" w:color="auto" w:fill="FFFFFF"/>
        <w:ind w:firstLine="426"/>
        <w:jc w:val="both"/>
        <w:rPr>
          <w:i/>
          <w:iCs/>
          <w:color w:val="000000"/>
          <w:sz w:val="28"/>
          <w:u w:val="single"/>
        </w:rPr>
      </w:pPr>
    </w:p>
    <w:p w:rsidR="001200EB" w:rsidRDefault="001200EB" w:rsidP="008A00A1">
      <w:pPr>
        <w:shd w:val="clear" w:color="auto" w:fill="FFFFFF"/>
        <w:ind w:firstLine="426"/>
        <w:rPr>
          <w:i/>
          <w:iCs/>
          <w:color w:val="000000"/>
          <w:sz w:val="28"/>
          <w:u w:val="single"/>
        </w:rPr>
      </w:pPr>
    </w:p>
    <w:p w:rsidR="008A00A1" w:rsidRPr="00B84DF3" w:rsidRDefault="008A00A1" w:rsidP="008A00A1">
      <w:pPr>
        <w:shd w:val="clear" w:color="auto" w:fill="FFFFFF"/>
        <w:ind w:firstLine="426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lastRenderedPageBreak/>
        <w:t>Общая характеристика учебного предмета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 связи с реальной необходимостью в наши дни большое значение приобрела проблема полноценной базовой математической подготовки учащихся. Учащиеся 10-11 классов определяют для себя значимость математики, её роли в развитии общества в целом. Без конкретных математических знаний затруднено понимание принципов устройства и использования современной техники, восприятие научных знаний,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Интерес к вопросам обучения математики обусловлен жизненной необходимостью выполнять достаточно сложные расчёты, пользоваться общеупотребительной вычислительной техникой, находить в справочниках и применять нужные формулы,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Огромную важность в непрерывном образовании личности приобретают вопросы, требующие высокого уровня образования, связанного с непосредственным применением математики. Таким образом, расширяется круг школьников, для которых математика становится профессионально значимым предметом.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Особенность изучаемого курса состоит в формировании математического стиля мышления, проявляющегося в определённых умственных навыках.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.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историко-научных знаний школьников, сформировать у них представления о математике как части общечеловеческой культуры.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При изучении курса математики на базовом уровне продолжаются и получают развитие содержательные линии:</w:t>
      </w:r>
      <w:r w:rsidRPr="00B84DF3">
        <w:rPr>
          <w:b/>
          <w:bCs/>
          <w:i/>
          <w:iCs/>
          <w:color w:val="000000"/>
        </w:rPr>
        <w:t>«Алгебра», «Функции», «Уравнения и неравенства», ,</w:t>
      </w:r>
      <w:r w:rsidRPr="00B84DF3">
        <w:rPr>
          <w:color w:val="000000"/>
        </w:rPr>
        <w:t> вводится линия </w:t>
      </w:r>
      <w:r w:rsidRPr="00B84DF3">
        <w:rPr>
          <w:b/>
          <w:bCs/>
          <w:i/>
          <w:iCs/>
          <w:color w:val="000000"/>
        </w:rPr>
        <w:t>«Начала математического анализа».</w:t>
      </w:r>
      <w:r w:rsidRPr="00B84DF3">
        <w:rPr>
          <w:color w:val="000000"/>
        </w:rPr>
        <w:t> В рамках указанных содержательных линий решаются следующие задачи: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знакомство с основными идеями и методами математического анализа;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формирование умения применять полученные знания для решения практических задач.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   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 и на этой основе - воспитание гражданственности и патриотизма.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Программы, взятые за основу при составлении рабочей программы, построены с учётом принципов системности, научности и доступности, а также преемственности и перспективности между различными разделами курса. Материал школьного курса расположен с учётом возрастных возможностей обучающихся. Программы предусматривают прочное усвоение учебного материала.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i/>
          <w:iCs/>
          <w:color w:val="000000"/>
        </w:rPr>
        <w:t>Изучение алгебры в старшей школе на базовом уровне направлено на достижение следующих целей: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формирование представлений</w:t>
      </w:r>
      <w:r w:rsidRPr="00B84DF3">
        <w:rPr>
          <w:color w:val="000000"/>
        </w:rPr>
        <w:t> о математике как универсальном языке науки, средстве моделирования явлений и процессов, об идеях и методах математики;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развитие </w:t>
      </w:r>
      <w:r w:rsidRPr="00B84DF3">
        <w:rPr>
          <w:color w:val="000000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lastRenderedPageBreak/>
        <w:t>овладение математическими знаниями и умениями</w:t>
      </w:r>
      <w:r w:rsidRPr="00B84DF3">
        <w:rPr>
          <w:color w:val="000000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воспитание </w:t>
      </w:r>
      <w:r w:rsidRPr="00B84DF3">
        <w:rPr>
          <w:color w:val="000000"/>
        </w:rPr>
        <w:t>средствами математики культуры личности: отношения к математике как части общечеловеческой культуры: 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8A00A1" w:rsidRPr="00B84DF3" w:rsidRDefault="008A00A1" w:rsidP="008A00A1">
      <w:pPr>
        <w:shd w:val="clear" w:color="auto" w:fill="FFFFFF"/>
        <w:ind w:firstLine="426"/>
        <w:jc w:val="center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t>Место предмета в базисном учебном план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Согласно Федеральному базисному учебному плану для образовательных учреждений Российской Федерации для обязательного изучения алгебры и начала анализа на этапе основного общего образования отводится 105 ч из расчета 3 часа в неделю, предусмотрено 8   контрольных работы.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Программа соответствует учебнику по алгебре для общеобразовательных учреждений: Алгебра и начала математического анализа. 10-11 классы. для общеобраз.учреждений/ Ш.А.Алимов, Ю.М.Колягин, Ю.В.Сидоров и др. – 18 изд.-М.: Просвещение, 2015г.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 </w:t>
      </w:r>
    </w:p>
    <w:p w:rsidR="008A00A1" w:rsidRPr="00B84DF3" w:rsidRDefault="008A00A1" w:rsidP="008A00A1">
      <w:pPr>
        <w:shd w:val="clear" w:color="auto" w:fill="FFFFFF"/>
        <w:ind w:firstLine="426"/>
        <w:jc w:val="center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t>Общеучебные умения, навыки и способы деятельности.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Реализация рабочей программы обеспечивает освоение общеучебных умений и компетенций в рамках</w:t>
      </w:r>
      <w:r w:rsidRPr="00B84DF3">
        <w:rPr>
          <w:b/>
          <w:bCs/>
          <w:i/>
          <w:iCs/>
          <w:color w:val="000000"/>
        </w:rPr>
        <w:t>информационно-коммуникативной деятельности</w:t>
      </w:r>
      <w:r w:rsidRPr="00B84DF3">
        <w:rPr>
          <w:color w:val="000000"/>
        </w:rPr>
        <w:t>, в том числе, способностей передавать содержание текста в сжатом или развернутом виде в соответствии с целью учебного задания, проводить информационно-смысловой анализ текста,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 (кратко, выборочно, полно), составлять план, тезисы, конспект. На уроках учащиеся могут более уверенно овладеть   монологической и диалогической речью, умением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построения и исследования математических моделей для описания и решения прикладных задач, задач из смежных дисциплин;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8A00A1" w:rsidRPr="00D1476D" w:rsidRDefault="008A00A1" w:rsidP="008A00A1">
      <w:pPr>
        <w:shd w:val="clear" w:color="auto" w:fill="FFFFFF"/>
        <w:spacing w:before="14" w:line="360" w:lineRule="auto"/>
        <w:ind w:left="101"/>
        <w:outlineLvl w:val="0"/>
        <w:rPr>
          <w:b/>
          <w:color w:val="000000"/>
          <w:spacing w:val="-4"/>
          <w:sz w:val="32"/>
          <w:szCs w:val="32"/>
        </w:rPr>
      </w:pPr>
      <w:r w:rsidRPr="002528EA">
        <w:rPr>
          <w:b/>
          <w:bCs/>
          <w:color w:val="000000"/>
          <w:spacing w:val="34"/>
          <w:sz w:val="32"/>
          <w:szCs w:val="32"/>
        </w:rPr>
        <w:t xml:space="preserve"> </w:t>
      </w:r>
      <w:r w:rsidRPr="002528EA">
        <w:rPr>
          <w:b/>
          <w:color w:val="000000"/>
          <w:spacing w:val="-1"/>
          <w:sz w:val="32"/>
          <w:szCs w:val="32"/>
        </w:rPr>
        <w:t xml:space="preserve">Глава </w:t>
      </w:r>
      <w:r>
        <w:rPr>
          <w:b/>
          <w:color w:val="000000"/>
          <w:spacing w:val="-1"/>
          <w:sz w:val="32"/>
          <w:szCs w:val="32"/>
        </w:rPr>
        <w:t>1</w:t>
      </w:r>
      <w:r w:rsidRPr="002528EA">
        <w:rPr>
          <w:b/>
          <w:color w:val="000000"/>
          <w:spacing w:val="-1"/>
          <w:sz w:val="32"/>
          <w:szCs w:val="32"/>
        </w:rPr>
        <w:t xml:space="preserve">. </w:t>
      </w:r>
      <w:r>
        <w:rPr>
          <w:b/>
          <w:color w:val="000000"/>
          <w:spacing w:val="-1"/>
          <w:sz w:val="32"/>
          <w:szCs w:val="32"/>
        </w:rPr>
        <w:t>Действительные числа.</w:t>
      </w:r>
      <w:r w:rsidRPr="002528EA">
        <w:rPr>
          <w:b/>
          <w:color w:val="000000"/>
          <w:spacing w:val="-1"/>
          <w:sz w:val="32"/>
          <w:szCs w:val="32"/>
        </w:rPr>
        <w:t xml:space="preserve">  </w:t>
      </w:r>
      <w:r>
        <w:rPr>
          <w:b/>
          <w:color w:val="000000"/>
          <w:spacing w:val="-1"/>
          <w:sz w:val="32"/>
          <w:szCs w:val="32"/>
        </w:rPr>
        <w:t xml:space="preserve">  </w:t>
      </w:r>
      <w:r w:rsidRPr="002528EA">
        <w:rPr>
          <w:b/>
          <w:color w:val="000000"/>
          <w:spacing w:val="-1"/>
          <w:sz w:val="32"/>
          <w:szCs w:val="32"/>
        </w:rPr>
        <w:t xml:space="preserve"> </w:t>
      </w:r>
      <w:r>
        <w:rPr>
          <w:b/>
          <w:color w:val="000000"/>
          <w:spacing w:val="-1"/>
          <w:sz w:val="32"/>
          <w:szCs w:val="32"/>
        </w:rPr>
        <w:t>15 часов</w:t>
      </w:r>
      <w:r w:rsidRPr="002528EA">
        <w:rPr>
          <w:b/>
          <w:color w:val="000000"/>
          <w:spacing w:val="-1"/>
          <w:sz w:val="32"/>
          <w:szCs w:val="32"/>
        </w:rPr>
        <w:t xml:space="preserve">   </w:t>
      </w:r>
      <w:r w:rsidRPr="002528EA">
        <w:rPr>
          <w:b/>
          <w:bCs/>
          <w:color w:val="000000"/>
          <w:spacing w:val="1"/>
          <w:sz w:val="32"/>
          <w:szCs w:val="32"/>
        </w:rPr>
        <w:t xml:space="preserve"> </w:t>
      </w:r>
    </w:p>
    <w:p w:rsidR="008A00A1" w:rsidRPr="00C9325A" w:rsidRDefault="008A00A1" w:rsidP="008A00A1">
      <w:pPr>
        <w:shd w:val="clear" w:color="auto" w:fill="FFFFFF"/>
        <w:spacing w:line="360" w:lineRule="auto"/>
        <w:rPr>
          <w:sz w:val="28"/>
          <w:szCs w:val="28"/>
        </w:rPr>
      </w:pPr>
      <w:r w:rsidRPr="002528EA">
        <w:rPr>
          <w:b/>
          <w:bCs/>
          <w:color w:val="000000"/>
          <w:spacing w:val="1"/>
          <w:sz w:val="28"/>
          <w:szCs w:val="28"/>
        </w:rPr>
        <w:t>Основная цель</w:t>
      </w:r>
      <w:r w:rsidRPr="00C9325A">
        <w:rPr>
          <w:b/>
          <w:bCs/>
          <w:color w:val="000000"/>
          <w:spacing w:val="1"/>
          <w:sz w:val="28"/>
          <w:szCs w:val="28"/>
        </w:rPr>
        <w:t>: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9325A"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познакомить учащихся с понятия</w:t>
      </w:r>
      <w:r w:rsidRPr="00C9325A">
        <w:rPr>
          <w:color w:val="000000"/>
          <w:spacing w:val="1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и</w:t>
      </w:r>
      <w:r w:rsidRPr="00C9325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иррационального числа, множества действительных чисел, </w:t>
      </w:r>
      <w:r w:rsidRPr="002528EA">
        <w:rPr>
          <w:color w:val="000000"/>
          <w:sz w:val="28"/>
          <w:szCs w:val="28"/>
        </w:rPr>
        <w:t xml:space="preserve">раскрыть содержание понятия корня </w:t>
      </w:r>
      <w:r w:rsidRPr="002528EA">
        <w:rPr>
          <w:color w:val="000000"/>
          <w:sz w:val="28"/>
          <w:szCs w:val="28"/>
          <w:lang w:val="en-US"/>
        </w:rPr>
        <w:t>n</w:t>
      </w:r>
      <w:r w:rsidRPr="002528EA">
        <w:rPr>
          <w:color w:val="000000"/>
          <w:sz w:val="28"/>
          <w:szCs w:val="28"/>
        </w:rPr>
        <w:t>-й сте</w:t>
      </w:r>
      <w:r w:rsidRPr="002528EA">
        <w:rPr>
          <w:color w:val="000000"/>
          <w:sz w:val="28"/>
          <w:szCs w:val="28"/>
        </w:rPr>
        <w:softHyphen/>
        <w:t>пени из действительного числа и его свойств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 xml:space="preserve"> </w:t>
      </w:r>
      <w:r w:rsidRPr="00C9325A">
        <w:rPr>
          <w:color w:val="000000"/>
          <w:sz w:val="28"/>
          <w:szCs w:val="28"/>
        </w:rPr>
        <w:t xml:space="preserve">показать применение </w:t>
      </w:r>
      <w:r>
        <w:rPr>
          <w:color w:val="000000"/>
          <w:sz w:val="28"/>
          <w:szCs w:val="28"/>
        </w:rPr>
        <w:t>свойств арифметического корня при решении задач.</w:t>
      </w:r>
    </w:p>
    <w:p w:rsidR="008A00A1" w:rsidRPr="002528EA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10"/>
        <w:rPr>
          <w:b/>
          <w:color w:val="000000"/>
          <w:spacing w:val="-4"/>
          <w:sz w:val="32"/>
          <w:szCs w:val="32"/>
        </w:rPr>
      </w:pPr>
      <w:r w:rsidRPr="002528EA">
        <w:rPr>
          <w:b/>
          <w:color w:val="000000"/>
          <w:spacing w:val="-1"/>
          <w:sz w:val="32"/>
          <w:szCs w:val="32"/>
        </w:rPr>
        <w:lastRenderedPageBreak/>
        <w:t xml:space="preserve">Глава </w:t>
      </w:r>
      <w:r>
        <w:rPr>
          <w:b/>
          <w:color w:val="000000"/>
          <w:spacing w:val="-1"/>
          <w:sz w:val="32"/>
          <w:szCs w:val="32"/>
        </w:rPr>
        <w:t>2.</w:t>
      </w:r>
      <w:r w:rsidRPr="002528EA">
        <w:rPr>
          <w:b/>
          <w:color w:val="000000"/>
          <w:spacing w:val="-1"/>
          <w:sz w:val="32"/>
          <w:szCs w:val="32"/>
        </w:rPr>
        <w:t xml:space="preserve"> Степенные функции.</w:t>
      </w:r>
      <w:r w:rsidRPr="002528EA">
        <w:rPr>
          <w:b/>
          <w:color w:val="000000"/>
          <w:sz w:val="32"/>
          <w:szCs w:val="32"/>
        </w:rPr>
        <w:tab/>
      </w:r>
      <w:r>
        <w:rPr>
          <w:b/>
          <w:color w:val="000000"/>
          <w:spacing w:val="-4"/>
          <w:sz w:val="32"/>
          <w:szCs w:val="32"/>
        </w:rPr>
        <w:t>13 часов</w:t>
      </w:r>
    </w:p>
    <w:p w:rsidR="008A00A1" w:rsidRPr="002528EA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10"/>
        <w:rPr>
          <w:sz w:val="28"/>
          <w:szCs w:val="28"/>
        </w:rPr>
      </w:pPr>
      <w:r w:rsidRPr="002528EA">
        <w:rPr>
          <w:b/>
          <w:bCs/>
          <w:color w:val="000000"/>
          <w:sz w:val="28"/>
          <w:szCs w:val="28"/>
        </w:rPr>
        <w:t xml:space="preserve">Основная цель: </w:t>
      </w:r>
      <w:r w:rsidRPr="002528EA">
        <w:rPr>
          <w:color w:val="000000"/>
          <w:sz w:val="28"/>
          <w:szCs w:val="28"/>
        </w:rPr>
        <w:t>Обобщить и система</w:t>
      </w:r>
      <w:r w:rsidRPr="002528EA">
        <w:rPr>
          <w:color w:val="000000"/>
          <w:sz w:val="28"/>
          <w:szCs w:val="28"/>
        </w:rPr>
        <w:softHyphen/>
      </w:r>
      <w:r w:rsidRPr="002528EA">
        <w:rPr>
          <w:color w:val="000000"/>
          <w:spacing w:val="1"/>
          <w:sz w:val="28"/>
          <w:szCs w:val="28"/>
        </w:rPr>
        <w:t>тизировать знания учащихся о степенной функции, а также позна</w:t>
      </w:r>
      <w:r w:rsidRPr="002528EA">
        <w:rPr>
          <w:color w:val="000000"/>
          <w:spacing w:val="1"/>
          <w:sz w:val="28"/>
          <w:szCs w:val="28"/>
        </w:rPr>
        <w:softHyphen/>
      </w:r>
      <w:r w:rsidRPr="002528EA">
        <w:rPr>
          <w:color w:val="000000"/>
          <w:sz w:val="28"/>
          <w:szCs w:val="28"/>
        </w:rPr>
        <w:t>комить их с многообразием свойств и графиков степенной функции в зависимости от значений оснований и показателей степени; вы</w:t>
      </w:r>
      <w:r w:rsidRPr="002528EA">
        <w:rPr>
          <w:color w:val="000000"/>
          <w:sz w:val="28"/>
          <w:szCs w:val="28"/>
        </w:rPr>
        <w:softHyphen/>
      </w:r>
      <w:r w:rsidRPr="002528EA">
        <w:rPr>
          <w:color w:val="000000"/>
          <w:spacing w:val="1"/>
          <w:sz w:val="28"/>
          <w:szCs w:val="28"/>
        </w:rPr>
        <w:t>работать умение решать простейшие иррациональные уравнения</w:t>
      </w:r>
      <w:r>
        <w:rPr>
          <w:color w:val="000000"/>
          <w:spacing w:val="1"/>
          <w:sz w:val="28"/>
          <w:szCs w:val="28"/>
        </w:rPr>
        <w:t xml:space="preserve"> и неравенства.</w:t>
      </w:r>
    </w:p>
    <w:p w:rsidR="008A00A1" w:rsidRPr="002528EA" w:rsidRDefault="008A00A1" w:rsidP="008A00A1">
      <w:pPr>
        <w:shd w:val="clear" w:color="auto" w:fill="FFFFFF"/>
        <w:spacing w:line="360" w:lineRule="auto"/>
        <w:ind w:firstLine="360"/>
        <w:rPr>
          <w:b/>
          <w:color w:val="000000"/>
          <w:spacing w:val="-5"/>
          <w:sz w:val="32"/>
          <w:szCs w:val="32"/>
        </w:rPr>
      </w:pPr>
      <w:r w:rsidRPr="002528EA">
        <w:rPr>
          <w:b/>
          <w:color w:val="000000"/>
          <w:spacing w:val="-3"/>
          <w:sz w:val="32"/>
          <w:szCs w:val="32"/>
        </w:rPr>
        <w:t xml:space="preserve">Глава </w:t>
      </w:r>
      <w:r>
        <w:rPr>
          <w:b/>
          <w:color w:val="000000"/>
          <w:spacing w:val="-3"/>
          <w:sz w:val="32"/>
          <w:szCs w:val="32"/>
        </w:rPr>
        <w:t xml:space="preserve">3.   </w:t>
      </w:r>
      <w:r w:rsidRPr="002528EA">
        <w:rPr>
          <w:b/>
          <w:color w:val="000000"/>
          <w:spacing w:val="-3"/>
          <w:sz w:val="32"/>
          <w:szCs w:val="32"/>
        </w:rPr>
        <w:t xml:space="preserve">Показательная </w:t>
      </w:r>
      <w:r>
        <w:rPr>
          <w:b/>
          <w:color w:val="000000"/>
          <w:spacing w:val="-3"/>
          <w:sz w:val="32"/>
          <w:szCs w:val="32"/>
        </w:rPr>
        <w:t>функция    11 часов</w:t>
      </w:r>
    </w:p>
    <w:p w:rsidR="008A00A1" w:rsidRPr="00D44FD3" w:rsidRDefault="008A00A1" w:rsidP="00D44FD3">
      <w:pPr>
        <w:shd w:val="clear" w:color="auto" w:fill="FFFFFF"/>
        <w:spacing w:line="360" w:lineRule="auto"/>
        <w:ind w:firstLine="360"/>
        <w:rPr>
          <w:color w:val="000000"/>
          <w:spacing w:val="-3"/>
          <w:sz w:val="28"/>
          <w:szCs w:val="28"/>
        </w:rPr>
      </w:pPr>
      <w:r w:rsidRPr="00C9325A">
        <w:rPr>
          <w:color w:val="000000"/>
          <w:spacing w:val="-5"/>
          <w:sz w:val="28"/>
          <w:szCs w:val="28"/>
        </w:rPr>
        <w:t xml:space="preserve"> </w:t>
      </w:r>
      <w:r w:rsidRPr="002528EA">
        <w:rPr>
          <w:b/>
          <w:bCs/>
          <w:color w:val="000000"/>
          <w:spacing w:val="-3"/>
          <w:sz w:val="28"/>
          <w:szCs w:val="28"/>
        </w:rPr>
        <w:t xml:space="preserve">Основная цель: </w:t>
      </w:r>
      <w:r w:rsidRPr="002528EA">
        <w:rPr>
          <w:color w:val="000000"/>
          <w:spacing w:val="-3"/>
          <w:sz w:val="28"/>
          <w:szCs w:val="28"/>
        </w:rPr>
        <w:t xml:space="preserve">познакомить учащихся с показательной </w:t>
      </w:r>
      <w:r>
        <w:rPr>
          <w:color w:val="000000"/>
          <w:spacing w:val="-1"/>
          <w:sz w:val="28"/>
          <w:szCs w:val="28"/>
        </w:rPr>
        <w:t>функцией, ее свойствами и графиком</w:t>
      </w:r>
      <w:r w:rsidRPr="002528EA">
        <w:rPr>
          <w:color w:val="000000"/>
          <w:spacing w:val="-1"/>
          <w:sz w:val="28"/>
          <w:szCs w:val="28"/>
        </w:rPr>
        <w:t>. Научить ре</w:t>
      </w:r>
      <w:r w:rsidRPr="002528EA">
        <w:rPr>
          <w:color w:val="000000"/>
          <w:spacing w:val="-1"/>
          <w:sz w:val="28"/>
          <w:szCs w:val="28"/>
        </w:rPr>
        <w:softHyphen/>
      </w:r>
      <w:r w:rsidRPr="002528EA">
        <w:rPr>
          <w:color w:val="000000"/>
          <w:spacing w:val="-3"/>
          <w:sz w:val="28"/>
          <w:szCs w:val="28"/>
        </w:rPr>
        <w:t>шать показательные уравнения и неравенства, системы, содержащие показательные уравнения.</w:t>
      </w:r>
    </w:p>
    <w:p w:rsidR="008A00A1" w:rsidRPr="002528EA" w:rsidRDefault="008A00A1" w:rsidP="008A00A1">
      <w:pPr>
        <w:shd w:val="clear" w:color="auto" w:fill="FFFFFF"/>
        <w:spacing w:line="360" w:lineRule="auto"/>
        <w:ind w:firstLine="360"/>
        <w:rPr>
          <w:b/>
          <w:color w:val="000000"/>
          <w:spacing w:val="-5"/>
          <w:sz w:val="32"/>
          <w:szCs w:val="32"/>
        </w:rPr>
      </w:pPr>
      <w:r w:rsidRPr="002528EA">
        <w:rPr>
          <w:b/>
          <w:color w:val="000000"/>
          <w:spacing w:val="-3"/>
          <w:sz w:val="32"/>
          <w:szCs w:val="32"/>
        </w:rPr>
        <w:t xml:space="preserve">Глава </w:t>
      </w:r>
      <w:r>
        <w:rPr>
          <w:b/>
          <w:color w:val="000000"/>
          <w:spacing w:val="-3"/>
          <w:sz w:val="32"/>
          <w:szCs w:val="32"/>
        </w:rPr>
        <w:t xml:space="preserve">4. Логарифмическая </w:t>
      </w:r>
      <w:r w:rsidRPr="002528EA">
        <w:rPr>
          <w:b/>
          <w:color w:val="000000"/>
          <w:spacing w:val="-3"/>
          <w:sz w:val="32"/>
          <w:szCs w:val="32"/>
        </w:rPr>
        <w:t xml:space="preserve"> </w:t>
      </w:r>
      <w:r>
        <w:rPr>
          <w:b/>
          <w:color w:val="000000"/>
          <w:spacing w:val="-3"/>
          <w:sz w:val="32"/>
          <w:szCs w:val="32"/>
        </w:rPr>
        <w:t>функция    12  часов</w:t>
      </w:r>
    </w:p>
    <w:p w:rsidR="008A00A1" w:rsidRPr="002528EA" w:rsidRDefault="008A00A1" w:rsidP="008A00A1">
      <w:pPr>
        <w:shd w:val="clear" w:color="auto" w:fill="FFFFFF"/>
        <w:spacing w:line="360" w:lineRule="auto"/>
        <w:rPr>
          <w:sz w:val="28"/>
          <w:szCs w:val="28"/>
        </w:rPr>
      </w:pPr>
      <w:r w:rsidRPr="002528EA">
        <w:rPr>
          <w:b/>
          <w:bCs/>
          <w:color w:val="000000"/>
          <w:spacing w:val="-3"/>
          <w:sz w:val="28"/>
          <w:szCs w:val="28"/>
        </w:rPr>
        <w:t xml:space="preserve">Основная цель: </w:t>
      </w:r>
      <w:r w:rsidRPr="002528EA">
        <w:rPr>
          <w:color w:val="000000"/>
          <w:spacing w:val="-3"/>
          <w:sz w:val="28"/>
          <w:szCs w:val="28"/>
        </w:rPr>
        <w:t>познакомить учащихся с лога</w:t>
      </w:r>
      <w:r w:rsidRPr="002528EA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рифмической функцией, ее свойствами и графиком</w:t>
      </w:r>
      <w:r w:rsidRPr="002528EA">
        <w:rPr>
          <w:color w:val="000000"/>
          <w:spacing w:val="-1"/>
          <w:sz w:val="28"/>
          <w:szCs w:val="28"/>
        </w:rPr>
        <w:t>. Научить ре</w:t>
      </w:r>
      <w:r w:rsidRPr="002528EA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шать </w:t>
      </w:r>
      <w:r w:rsidRPr="002528EA">
        <w:rPr>
          <w:color w:val="000000"/>
          <w:spacing w:val="-3"/>
          <w:sz w:val="28"/>
          <w:szCs w:val="28"/>
        </w:rPr>
        <w:t>логарифмические уравнения и неравенства, сис</w:t>
      </w:r>
      <w:r>
        <w:rPr>
          <w:color w:val="000000"/>
          <w:spacing w:val="-3"/>
          <w:sz w:val="28"/>
          <w:szCs w:val="28"/>
        </w:rPr>
        <w:t xml:space="preserve">темы, содержащие </w:t>
      </w:r>
      <w:r w:rsidRPr="002528EA">
        <w:rPr>
          <w:color w:val="000000"/>
          <w:spacing w:val="-3"/>
          <w:sz w:val="28"/>
          <w:szCs w:val="28"/>
        </w:rPr>
        <w:t xml:space="preserve"> логарифмические уравнения.</w:t>
      </w:r>
    </w:p>
    <w:p w:rsidR="008A00A1" w:rsidRPr="003E3F47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5"/>
        <w:rPr>
          <w:b/>
          <w:sz w:val="32"/>
          <w:szCs w:val="32"/>
        </w:rPr>
      </w:pPr>
      <w:r w:rsidRPr="003E3F47">
        <w:rPr>
          <w:b/>
          <w:color w:val="000000"/>
          <w:spacing w:val="1"/>
          <w:sz w:val="32"/>
          <w:szCs w:val="32"/>
        </w:rPr>
        <w:t xml:space="preserve">Глава </w:t>
      </w:r>
      <w:r>
        <w:rPr>
          <w:b/>
          <w:color w:val="000000"/>
          <w:spacing w:val="1"/>
          <w:sz w:val="32"/>
          <w:szCs w:val="32"/>
        </w:rPr>
        <w:t>5</w:t>
      </w:r>
      <w:r w:rsidRPr="003E3F47">
        <w:rPr>
          <w:b/>
          <w:color w:val="000000"/>
          <w:spacing w:val="1"/>
          <w:sz w:val="32"/>
          <w:szCs w:val="32"/>
        </w:rPr>
        <w:t>.</w:t>
      </w:r>
      <w:r>
        <w:rPr>
          <w:b/>
          <w:color w:val="000000"/>
          <w:spacing w:val="1"/>
          <w:sz w:val="32"/>
          <w:szCs w:val="32"/>
        </w:rPr>
        <w:t xml:space="preserve"> Тригонометрические формулы.   25 часов. </w:t>
      </w:r>
    </w:p>
    <w:p w:rsidR="008A00A1" w:rsidRPr="00E21834" w:rsidRDefault="008A00A1" w:rsidP="008A00A1">
      <w:pPr>
        <w:shd w:val="clear" w:color="auto" w:fill="FFFFFF"/>
        <w:spacing w:line="360" w:lineRule="auto"/>
        <w:outlineLvl w:val="0"/>
        <w:rPr>
          <w:rFonts w:ascii="Arial" w:hAnsi="Arial"/>
          <w:bCs/>
          <w:spacing w:val="3"/>
          <w:sz w:val="28"/>
          <w:szCs w:val="28"/>
        </w:rPr>
      </w:pPr>
      <w:r w:rsidRPr="004B5DE7">
        <w:rPr>
          <w:b/>
          <w:color w:val="000000"/>
          <w:spacing w:val="1"/>
          <w:sz w:val="28"/>
          <w:szCs w:val="28"/>
        </w:rPr>
        <w:t xml:space="preserve">Основные </w:t>
      </w:r>
      <w:r w:rsidRPr="004B5DE7">
        <w:rPr>
          <w:b/>
          <w:bCs/>
          <w:color w:val="000000"/>
          <w:spacing w:val="1"/>
          <w:sz w:val="28"/>
          <w:szCs w:val="28"/>
        </w:rPr>
        <w:t>цели</w:t>
      </w:r>
      <w:r w:rsidRPr="00E21834">
        <w:rPr>
          <w:bCs/>
          <w:color w:val="000000"/>
          <w:spacing w:val="1"/>
          <w:sz w:val="28"/>
          <w:szCs w:val="28"/>
        </w:rPr>
        <w:t xml:space="preserve">: </w:t>
      </w:r>
      <w:r w:rsidRPr="00E21834">
        <w:rPr>
          <w:color w:val="000000"/>
          <w:spacing w:val="1"/>
          <w:sz w:val="28"/>
          <w:szCs w:val="28"/>
        </w:rPr>
        <w:t>ввести понятия синуса. косинуса, тангенса и ко</w:t>
      </w:r>
      <w:r w:rsidRPr="00E21834">
        <w:rPr>
          <w:color w:val="000000"/>
          <w:spacing w:val="1"/>
          <w:sz w:val="28"/>
          <w:szCs w:val="28"/>
        </w:rPr>
        <w:softHyphen/>
      </w:r>
      <w:r w:rsidRPr="00E21834">
        <w:rPr>
          <w:color w:val="000000"/>
          <w:spacing w:val="-1"/>
          <w:sz w:val="28"/>
          <w:szCs w:val="28"/>
        </w:rPr>
        <w:t>тангенса произвольного угла; сформировать умения вычислять зна</w:t>
      </w:r>
      <w:r w:rsidRPr="00E21834">
        <w:rPr>
          <w:color w:val="000000"/>
          <w:spacing w:val="-1"/>
          <w:sz w:val="28"/>
          <w:szCs w:val="28"/>
        </w:rPr>
        <w:softHyphen/>
      </w:r>
      <w:r w:rsidRPr="00E21834">
        <w:rPr>
          <w:color w:val="000000"/>
          <w:spacing w:val="-2"/>
          <w:sz w:val="28"/>
          <w:szCs w:val="28"/>
        </w:rPr>
        <w:t xml:space="preserve">чения тригонометрических функций </w:t>
      </w:r>
      <w:r w:rsidRPr="00E21834">
        <w:rPr>
          <w:bCs/>
          <w:color w:val="000000"/>
          <w:spacing w:val="-2"/>
          <w:sz w:val="28"/>
          <w:szCs w:val="28"/>
        </w:rPr>
        <w:t xml:space="preserve">по известному </w:t>
      </w:r>
      <w:r w:rsidRPr="00E21834">
        <w:rPr>
          <w:color w:val="000000"/>
          <w:spacing w:val="-2"/>
          <w:sz w:val="28"/>
          <w:szCs w:val="28"/>
        </w:rPr>
        <w:t xml:space="preserve">значению одной </w:t>
      </w:r>
      <w:r w:rsidRPr="00E21834">
        <w:rPr>
          <w:color w:val="000000"/>
          <w:spacing w:val="-1"/>
          <w:sz w:val="28"/>
          <w:szCs w:val="28"/>
        </w:rPr>
        <w:t xml:space="preserve">из </w:t>
      </w:r>
      <w:r w:rsidRPr="00E21834">
        <w:rPr>
          <w:bCs/>
          <w:color w:val="000000"/>
          <w:spacing w:val="-1"/>
          <w:sz w:val="28"/>
          <w:szCs w:val="28"/>
        </w:rPr>
        <w:t xml:space="preserve">них; </w:t>
      </w:r>
      <w:r w:rsidRPr="00E21834">
        <w:rPr>
          <w:color w:val="000000"/>
          <w:spacing w:val="-1"/>
          <w:sz w:val="28"/>
          <w:szCs w:val="28"/>
        </w:rPr>
        <w:t xml:space="preserve">выполнять несложные преобразования тригонометрических </w:t>
      </w:r>
      <w:r w:rsidRPr="00E21834">
        <w:rPr>
          <w:color w:val="000000"/>
          <w:spacing w:val="1"/>
          <w:sz w:val="28"/>
          <w:szCs w:val="28"/>
        </w:rPr>
        <w:t xml:space="preserve">выражений; </w:t>
      </w:r>
      <w:r w:rsidRPr="00E21834">
        <w:rPr>
          <w:rFonts w:ascii="Arial" w:hAnsi="Arial"/>
          <w:bCs/>
          <w:spacing w:val="3"/>
          <w:sz w:val="28"/>
          <w:szCs w:val="28"/>
        </w:rPr>
        <w:t>выработать у учащихся навык тождественных преобразований тригонометрических выражений.</w:t>
      </w:r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32"/>
          <w:szCs w:val="32"/>
        </w:rPr>
      </w:pPr>
      <w:r w:rsidRPr="006E42A2">
        <w:rPr>
          <w:b/>
          <w:bCs/>
          <w:spacing w:val="3"/>
          <w:sz w:val="32"/>
          <w:szCs w:val="32"/>
        </w:rPr>
        <w:t>Глава 6</w:t>
      </w:r>
      <w:r w:rsidRPr="006E42A2">
        <w:rPr>
          <w:bCs/>
          <w:spacing w:val="3"/>
          <w:sz w:val="32"/>
          <w:szCs w:val="32"/>
        </w:rPr>
        <w:t xml:space="preserve">   </w:t>
      </w:r>
      <w:r w:rsidRPr="006E42A2">
        <w:rPr>
          <w:b/>
          <w:bCs/>
          <w:spacing w:val="3"/>
          <w:sz w:val="32"/>
          <w:szCs w:val="32"/>
        </w:rPr>
        <w:t>Тригонометрические уравнения</w:t>
      </w:r>
      <w:r w:rsidRPr="006E42A2">
        <w:rPr>
          <w:bCs/>
          <w:spacing w:val="3"/>
          <w:sz w:val="32"/>
          <w:szCs w:val="32"/>
        </w:rPr>
        <w:t xml:space="preserve"> (</w:t>
      </w:r>
      <w:r>
        <w:rPr>
          <w:bCs/>
          <w:spacing w:val="3"/>
          <w:sz w:val="32"/>
          <w:szCs w:val="32"/>
        </w:rPr>
        <w:t>16</w:t>
      </w:r>
      <w:r w:rsidRPr="006E42A2">
        <w:rPr>
          <w:bCs/>
          <w:spacing w:val="3"/>
          <w:sz w:val="32"/>
          <w:szCs w:val="32"/>
        </w:rPr>
        <w:t xml:space="preserve">  часов)</w:t>
      </w:r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28"/>
          <w:szCs w:val="28"/>
        </w:rPr>
      </w:pPr>
      <w:r w:rsidRPr="006E42A2">
        <w:rPr>
          <w:b/>
          <w:color w:val="000000"/>
          <w:spacing w:val="1"/>
          <w:sz w:val="28"/>
          <w:szCs w:val="28"/>
        </w:rPr>
        <w:t xml:space="preserve">Основные </w:t>
      </w:r>
      <w:r w:rsidRPr="006E42A2">
        <w:rPr>
          <w:b/>
          <w:bCs/>
          <w:color w:val="000000"/>
          <w:spacing w:val="1"/>
          <w:sz w:val="28"/>
          <w:szCs w:val="28"/>
        </w:rPr>
        <w:t>цели</w:t>
      </w:r>
      <w:r w:rsidRPr="006E42A2">
        <w:rPr>
          <w:bCs/>
          <w:spacing w:val="3"/>
          <w:sz w:val="28"/>
          <w:szCs w:val="28"/>
        </w:rPr>
        <w:t>: сформировать у учащихся умение решать простейшие тригонометрические уравнения и ознакомить с основными приемами решения тригонометрических уравнений и неравенств .</w:t>
      </w:r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28"/>
          <w:szCs w:val="28"/>
        </w:rPr>
      </w:pPr>
      <w:r w:rsidRPr="006E42A2">
        <w:rPr>
          <w:b/>
          <w:bCs/>
          <w:spacing w:val="3"/>
          <w:sz w:val="28"/>
          <w:szCs w:val="28"/>
        </w:rPr>
        <w:t>Глава 7</w:t>
      </w:r>
      <w:r w:rsidRPr="006E42A2">
        <w:rPr>
          <w:bCs/>
          <w:spacing w:val="3"/>
          <w:sz w:val="28"/>
          <w:szCs w:val="28"/>
        </w:rPr>
        <w:t xml:space="preserve"> </w:t>
      </w:r>
      <w:r>
        <w:rPr>
          <w:bCs/>
          <w:spacing w:val="3"/>
          <w:sz w:val="28"/>
          <w:szCs w:val="28"/>
        </w:rPr>
        <w:t xml:space="preserve">  </w:t>
      </w:r>
      <w:r w:rsidRPr="006E42A2">
        <w:rPr>
          <w:b/>
          <w:bCs/>
          <w:spacing w:val="3"/>
          <w:sz w:val="28"/>
          <w:szCs w:val="28"/>
        </w:rPr>
        <w:t>Повторение 10 часов</w:t>
      </w:r>
    </w:p>
    <w:p w:rsidR="008A00A1" w:rsidRPr="004B5DE7" w:rsidRDefault="008A00A1" w:rsidP="008A00A1">
      <w:pPr>
        <w:shd w:val="clear" w:color="auto" w:fill="FFFFFF"/>
        <w:spacing w:line="360" w:lineRule="auto"/>
        <w:outlineLvl w:val="0"/>
        <w:rPr>
          <w:rFonts w:ascii="Arial" w:hAnsi="Arial"/>
          <w:bCs/>
          <w:spacing w:val="3"/>
          <w:sz w:val="28"/>
          <w:szCs w:val="28"/>
        </w:rPr>
      </w:pPr>
      <w:r w:rsidRPr="006E42A2">
        <w:rPr>
          <w:b/>
          <w:color w:val="000000"/>
          <w:spacing w:val="1"/>
          <w:sz w:val="28"/>
          <w:szCs w:val="28"/>
        </w:rPr>
        <w:t xml:space="preserve">Основные </w:t>
      </w:r>
      <w:r w:rsidRPr="006E42A2">
        <w:rPr>
          <w:b/>
          <w:bCs/>
          <w:color w:val="000000"/>
          <w:spacing w:val="1"/>
          <w:sz w:val="28"/>
          <w:szCs w:val="28"/>
        </w:rPr>
        <w:t xml:space="preserve">цели: </w:t>
      </w:r>
      <w:r w:rsidRPr="006E42A2">
        <w:rPr>
          <w:bCs/>
          <w:color w:val="000000"/>
          <w:spacing w:val="1"/>
          <w:sz w:val="28"/>
          <w:szCs w:val="28"/>
        </w:rPr>
        <w:t>обобщить и систематизировать знания по курсу математика (алгебра и начала анализа) 10 класса</w:t>
      </w:r>
      <w:r>
        <w:rPr>
          <w:bCs/>
          <w:color w:val="000000"/>
          <w:spacing w:val="1"/>
          <w:sz w:val="28"/>
          <w:szCs w:val="28"/>
        </w:rPr>
        <w:t>.</w:t>
      </w:r>
    </w:p>
    <w:p w:rsidR="008A00A1" w:rsidRDefault="008A00A1" w:rsidP="008A00A1">
      <w:pPr>
        <w:shd w:val="clear" w:color="auto" w:fill="FFFFFF"/>
        <w:spacing w:line="360" w:lineRule="auto"/>
        <w:outlineLvl w:val="0"/>
        <w:rPr>
          <w:color w:val="000000"/>
          <w:sz w:val="32"/>
          <w:szCs w:val="32"/>
        </w:rPr>
      </w:pPr>
      <w:r w:rsidRPr="00C1657D">
        <w:rPr>
          <w:color w:val="000000"/>
          <w:sz w:val="32"/>
          <w:szCs w:val="32"/>
        </w:rPr>
        <w:lastRenderedPageBreak/>
        <w:t xml:space="preserve">              </w:t>
      </w:r>
      <w:r>
        <w:rPr>
          <w:color w:val="000000"/>
          <w:sz w:val="32"/>
          <w:szCs w:val="32"/>
        </w:rPr>
        <w:t xml:space="preserve">                               </w:t>
      </w:r>
      <w:r w:rsidRPr="00C1657D">
        <w:rPr>
          <w:color w:val="000000"/>
          <w:sz w:val="32"/>
          <w:szCs w:val="32"/>
        </w:rPr>
        <w:t xml:space="preserve">    </w:t>
      </w:r>
    </w:p>
    <w:p w:rsidR="008A00A1" w:rsidRPr="004B5DE7" w:rsidRDefault="008A00A1" w:rsidP="008A00A1">
      <w:pPr>
        <w:shd w:val="clear" w:color="auto" w:fill="FFFFFF"/>
        <w:spacing w:line="360" w:lineRule="auto"/>
        <w:outlineLvl w:val="0"/>
        <w:rPr>
          <w:b/>
          <w:color w:val="000000"/>
          <w:sz w:val="32"/>
          <w:szCs w:val="32"/>
        </w:rPr>
      </w:pPr>
      <w:r w:rsidRPr="004B5DE7">
        <w:rPr>
          <w:b/>
          <w:color w:val="000000"/>
          <w:sz w:val="32"/>
          <w:szCs w:val="32"/>
        </w:rPr>
        <w:t xml:space="preserve">  Календарно-тематическое планирование по математике (алгебра и начала анализа) 10 класс</w:t>
      </w:r>
    </w:p>
    <w:tbl>
      <w:tblPr>
        <w:tblW w:w="1514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2"/>
        <w:gridCol w:w="3402"/>
        <w:gridCol w:w="992"/>
        <w:gridCol w:w="142"/>
        <w:gridCol w:w="992"/>
        <w:gridCol w:w="142"/>
        <w:gridCol w:w="1276"/>
        <w:gridCol w:w="4536"/>
        <w:gridCol w:w="1134"/>
        <w:gridCol w:w="1984"/>
      </w:tblGrid>
      <w:tr w:rsidR="008A00A1" w:rsidRPr="002334E9" w:rsidTr="00010FDC">
        <w:trPr>
          <w:cantSplit/>
          <w:trHeight w:val="510"/>
        </w:trPr>
        <w:tc>
          <w:tcPr>
            <w:tcW w:w="542" w:type="dxa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№</w:t>
            </w:r>
          </w:p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урока</w:t>
            </w:r>
          </w:p>
        </w:tc>
        <w:tc>
          <w:tcPr>
            <w:tcW w:w="4536" w:type="dxa"/>
            <w:gridSpan w:val="3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               Тема</w:t>
            </w:r>
          </w:p>
        </w:tc>
        <w:tc>
          <w:tcPr>
            <w:tcW w:w="2410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Дата   проведения</w:t>
            </w:r>
          </w:p>
        </w:tc>
        <w:tc>
          <w:tcPr>
            <w:tcW w:w="4536" w:type="dxa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    Знания и навыки обучающихся.</w:t>
            </w:r>
          </w:p>
        </w:tc>
        <w:tc>
          <w:tcPr>
            <w:tcW w:w="1134" w:type="dxa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Формы контроля</w:t>
            </w:r>
          </w:p>
        </w:tc>
        <w:tc>
          <w:tcPr>
            <w:tcW w:w="1984" w:type="dxa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ind w:right="-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Домашнее задание</w:t>
            </w:r>
          </w:p>
        </w:tc>
      </w:tr>
      <w:tr w:rsidR="008A00A1" w:rsidRPr="002334E9" w:rsidTr="00010FDC">
        <w:trPr>
          <w:cantSplit/>
          <w:trHeight w:val="930"/>
        </w:trPr>
        <w:tc>
          <w:tcPr>
            <w:tcW w:w="542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фактичекая</w:t>
            </w: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spacing w:line="360" w:lineRule="auto"/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15142" w:type="dxa"/>
            <w:gridSpan w:val="10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9"/>
                <w:sz w:val="28"/>
                <w:szCs w:val="28"/>
              </w:rPr>
              <w:t xml:space="preserve">                                     Глава </w:t>
            </w:r>
            <w:r w:rsidRPr="002334E9">
              <w:rPr>
                <w:b/>
                <w:color w:val="000000"/>
                <w:spacing w:val="9"/>
                <w:sz w:val="28"/>
                <w:szCs w:val="28"/>
                <w:lang w:val="en-US"/>
              </w:rPr>
              <w:t>I</w:t>
            </w:r>
            <w:r w:rsidRPr="002334E9">
              <w:rPr>
                <w:b/>
                <w:color w:val="000000"/>
                <w:spacing w:val="9"/>
                <w:sz w:val="28"/>
                <w:szCs w:val="28"/>
              </w:rPr>
              <w:t>. Действительные числа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 xml:space="preserve">  15     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>часов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2"/>
                <w:sz w:val="28"/>
                <w:szCs w:val="28"/>
              </w:rPr>
              <w:t xml:space="preserve"> Целые числа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знать, что такое натуральное, целое, рациональное число, пе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риодическая дробь; уметь записывать бесконечную десятичную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дробь в виде обыкновенной, уметь выполнять действия с десятич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ными и обыкновенными дробями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675" w:right="-108" w:firstLine="8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 №1(2,4,6)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675" w:right="-108" w:firstLine="8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№2 (2,4,6)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Рациональные числа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П.1 №3(2,4)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Целые и рациональные числа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 № 6(2,4,6)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7(2,4,6)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Действительные числа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>Иметь понятие об иррациональных числах, множестве действи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тельных чисел, модуле действительного числа; уметь выполнять вычисления с иррациональными выражениями, сравнивать число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вые значения иррациональных выражений.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 раб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 № 9(2,4,6)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11(2)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 93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Решение заданий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 № 10(2,4,6)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15(2,4,6)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1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1"/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jc w:val="both"/>
              <w:rPr>
                <w:color w:val="000000"/>
                <w:spacing w:val="3"/>
              </w:rPr>
            </w:pPr>
          </w:p>
        </w:tc>
        <w:tc>
          <w:tcPr>
            <w:tcW w:w="4536" w:type="dxa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jc w:val="both"/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Знать, какая прогрессия называется геометрической, что такое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>бесконечно убывающая геометрическая прогрессия, знать форму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4"/>
                <w:sz w:val="22"/>
                <w:szCs w:val="22"/>
              </w:rPr>
              <w:t xml:space="preserve">лу суммы бесконечно убывающей геометрической прогрессии, </w:t>
            </w: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уметь применять эту формулу при решении задач, в частности 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при записи бесконечной периодической десятичной дроби в виде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>обыкновенной.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П.3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№16(2)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арифметического корня натуральной степе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  <w:t xml:space="preserve">ни, свойства корня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-й степени, уметь применять свойства </w:t>
            </w:r>
            <w:r w:rsidRPr="002334E9">
              <w:rPr>
                <w:color w:val="000000"/>
                <w:sz w:val="22"/>
                <w:szCs w:val="22"/>
              </w:rPr>
              <w:lastRenderedPageBreak/>
              <w:t>арифметического корня при решении задач.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№42(2,4)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right="77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№32(2,4,)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rPr>
          <w:trHeight w:val="78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8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упражнений по теме: «</w:t>
            </w: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арифметического корня натуральной степе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  <w:t xml:space="preserve">ни, свойства корня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-й степени, уметь применять свойства </w:t>
            </w:r>
            <w:r w:rsidRPr="002334E9">
              <w:rPr>
                <w:color w:val="000000"/>
                <w:sz w:val="22"/>
                <w:szCs w:val="22"/>
              </w:rPr>
              <w:t>арифметического корня при решении задач.</w:t>
            </w:r>
          </w:p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Пров. работа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 43(2,4)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38(4) 41(2)</w:t>
            </w:r>
          </w:p>
        </w:tc>
      </w:tr>
      <w:tr w:rsidR="008A00A1" w:rsidRPr="002334E9" w:rsidTr="00010FDC">
        <w:trPr>
          <w:trHeight w:val="78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заданий по теме: «</w:t>
            </w: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№44(2,4,6)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48(2,4)</w:t>
            </w:r>
          </w:p>
        </w:tc>
      </w:tr>
      <w:tr w:rsidR="008A00A1" w:rsidRPr="002334E9" w:rsidTr="00010FDC">
        <w:trPr>
          <w:trHeight w:val="131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Степень с рациональным показателем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степени с рациональным показателем, свой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ства этой степени; определение степени с действительным показа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телем, теорему и три следствия из нее; уметь выполнять преобра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зование выражений, используя свойства степени, сравнивать выра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жения, содержащие степени с рациональным показателем.</w:t>
            </w:r>
          </w:p>
          <w:p w:rsidR="008A00A1" w:rsidRPr="002334E9" w:rsidRDefault="008A00A1" w:rsidP="00010FDC">
            <w:pPr>
              <w:tabs>
                <w:tab w:val="left" w:pos="6010"/>
              </w:tabs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33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№69(2) 70 (2,4) 71(2,4)</w:t>
            </w:r>
          </w:p>
        </w:tc>
      </w:tr>
      <w:tr w:rsidR="008A00A1" w:rsidRPr="002334E9" w:rsidTr="00010FDC">
        <w:trPr>
          <w:trHeight w:val="131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11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заданий по теме «Степень с рациональным показателем»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33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№72(2),4) 74 (2,4) 76(2,4)</w:t>
            </w:r>
          </w:p>
        </w:tc>
      </w:tr>
      <w:tr w:rsidR="008A00A1" w:rsidRPr="002334E9" w:rsidTr="00010FDC">
        <w:trPr>
          <w:trHeight w:val="131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12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Степень с действительным показателем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№79 ,85(2,4)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13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упражнений по теме: «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>Степень с рациональным и действительным показателями»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 81(2,4) 87(2,4)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88(2,4)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14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 обобщения и систематизации знаний 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</w:p>
        </w:tc>
        <w:tc>
          <w:tcPr>
            <w:tcW w:w="4536" w:type="dxa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</w:pP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проверить знания, умения и навыки учащихся по теме </w:t>
            </w:r>
            <w:r w:rsidRPr="002334E9">
              <w:rPr>
                <w:color w:val="000000"/>
                <w:sz w:val="22"/>
                <w:szCs w:val="22"/>
              </w:rPr>
              <w:t>«Действительные числа».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 1-5 «Проверь себя» стр 37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15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>Контрольная работа №1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</w:p>
        </w:tc>
        <w:tc>
          <w:tcPr>
            <w:tcW w:w="4536" w:type="dxa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проверить знания, умения и навыки учащихся по теме </w:t>
            </w:r>
            <w:r w:rsidRPr="002334E9">
              <w:rPr>
                <w:color w:val="000000"/>
                <w:sz w:val="22"/>
                <w:szCs w:val="22"/>
              </w:rPr>
              <w:t>«Действительные числа».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12024" w:type="dxa"/>
            <w:gridSpan w:val="8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left="283"/>
              <w:rPr>
                <w:b/>
                <w:color w:val="000000"/>
                <w:sz w:val="28"/>
                <w:szCs w:val="28"/>
              </w:rPr>
            </w:pPr>
          </w:p>
          <w:p w:rsidR="008A00A1" w:rsidRPr="002334E9" w:rsidRDefault="008A00A1" w:rsidP="00010FDC">
            <w:pPr>
              <w:shd w:val="clear" w:color="auto" w:fill="FFFFFF"/>
              <w:spacing w:line="250" w:lineRule="exact"/>
              <w:ind w:left="283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z w:val="28"/>
                <w:szCs w:val="28"/>
              </w:rPr>
              <w:t xml:space="preserve">                                            Глава 2. Степенная функция.</w:t>
            </w:r>
            <w:r w:rsidRPr="002334E9">
              <w:rPr>
                <w:b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>13 часов</w:t>
            </w:r>
          </w:p>
          <w:p w:rsidR="008A00A1" w:rsidRPr="002334E9" w:rsidRDefault="008A00A1" w:rsidP="00010FDC">
            <w:pPr>
              <w:shd w:val="clear" w:color="auto" w:fill="FFFFFF"/>
              <w:spacing w:line="250" w:lineRule="exact"/>
              <w:ind w:left="283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rPr>
          <w:trHeight w:val="1010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816"/>
                <w:tab w:val="left" w:pos="6010"/>
              </w:tabs>
              <w:autoSpaceDE w:val="0"/>
              <w:autoSpaceDN w:val="0"/>
              <w:adjustRightInd w:val="0"/>
              <w:rPr>
                <w:color w:val="000000"/>
                <w:spacing w:val="-20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Анализ контрольной работы. Степенная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288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свойства и графики различных случаев степенной функ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4"/>
                <w:sz w:val="22"/>
                <w:szCs w:val="22"/>
              </w:rPr>
              <w:t xml:space="preserve">ции (в зависимости от показателя степени р); уметь сравнивать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числа, решать неравенства с помощью графиков и (или) свойств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степенной функции.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П.6 №119(2,4,6)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124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128(2,4)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упражнений по теме: </w:t>
            </w:r>
          </w:p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rPr>
                <w:color w:val="000000"/>
                <w:spacing w:val="-5"/>
                <w:sz w:val="28"/>
                <w:szCs w:val="28"/>
              </w:rPr>
            </w:pPr>
            <w:r w:rsidRPr="002334E9">
              <w:rPr>
                <w:color w:val="000000"/>
                <w:spacing w:val="-5"/>
                <w:sz w:val="28"/>
                <w:szCs w:val="28"/>
              </w:rPr>
              <w:t>«</w:t>
            </w:r>
            <w:r w:rsidRPr="002334E9">
              <w:rPr>
                <w:color w:val="000000"/>
                <w:spacing w:val="2"/>
                <w:sz w:val="28"/>
                <w:szCs w:val="28"/>
              </w:rPr>
              <w:t>Степенная функция, ее свойства и график»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П.6 №125 (2,4,6,8)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175(2,6)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179(2,4)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18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Взаимно обратные функции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функции обратной для данной функции, теоремы об обратной функции; уметь строить график функции, обрат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ной данной.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П.7  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№132(2,4,6)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133(2,4)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136(2,4)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right="-108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Решение заданий по теме «Взаимно обратные функции»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П.7  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№134(2,4,)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135(2,4)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rPr>
          <w:trHeight w:val="981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Равносильные уравнения 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20"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120" w:line="250" w:lineRule="exact"/>
              <w:ind w:firstLine="288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равносильных уравнений, следствия уравне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ния; знать, при каких преобразованиях исходное уравнение заменя</w:t>
            </w:r>
            <w:r w:rsidRPr="002334E9">
              <w:rPr>
                <w:color w:val="000000"/>
                <w:sz w:val="22"/>
                <w:szCs w:val="22"/>
              </w:rPr>
              <w:softHyphen/>
              <w:t>ется на равносильное ему уравнение, при каких получаются посто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ронние корни, при каких происходит потеря корней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Лаб. Граф. работа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П.8 № 138(2)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142(2,4)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33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Равносильные  неравенства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ление равносильных неравенств; уметь устанавливать равносиль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ность и следствие, уметь выполнять необходимые преобразования при решении уравнений и неравенств.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П.8 № 140(2,4)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143(2,)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149(2,)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-108" w:firstLine="102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>Знать определение иррационального уравнения, свойство; уметь решать иррациональные уравнения.</w:t>
            </w:r>
          </w:p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</w:pPr>
            <w:r w:rsidRPr="002334E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№153(2)  152(2)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155(2,4)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tabs>
                <w:tab w:val="right" w:pos="6374"/>
              </w:tabs>
              <w:ind w:left="10"/>
              <w:rPr>
                <w:b/>
                <w:color w:val="000000"/>
                <w:spacing w:val="-4"/>
                <w:sz w:val="32"/>
                <w:szCs w:val="32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иррациональных уравнений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№156(2)  157(2)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159(2,4)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упражнений по теме: «Иррациональные уравнения»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>Знать определение иррационального уравнения, свойство; уметь решать иррациональные уравнения.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 раб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№160(2,4)  162(2)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Иррациональные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3540DC" w:rsidRDefault="008A00A1" w:rsidP="00010FDC">
            <w:pPr>
              <w:shd w:val="clear" w:color="auto" w:fill="FFFFFF"/>
              <w:spacing w:line="254" w:lineRule="exact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иррационального неравенства, алгоритм ре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шения этого неравенства; уметь решать иррациональные неравен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ства по алгоритму, а также с помощью графиков.</w:t>
            </w:r>
          </w:p>
          <w:p w:rsidR="008A00A1" w:rsidRPr="003540DC" w:rsidRDefault="008A00A1" w:rsidP="00010FDC">
            <w:pPr>
              <w:tabs>
                <w:tab w:val="left" w:pos="6010"/>
              </w:tabs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П.10 № 166( 2,4)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167(2,4)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Иррациональные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Пров. работа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П.10 №172(2,4)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173(2,4)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185(2)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Урок обобщения и систематизации знаний по теме «Степенная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 6-10 «Проверь себя» стр 70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28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left="288"/>
              <w:rPr>
                <w:b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 №2 по теме: « 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15142" w:type="dxa"/>
            <w:gridSpan w:val="10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III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Показательная функция.     11  часов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2334E9">
              <w:rPr>
                <w:color w:val="000000"/>
                <w:spacing w:val="3"/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показательной функции, три основных свойства показательной функции, уметь строить график показательной функции.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П.11 № 194(2,4)</w:t>
            </w:r>
          </w:p>
          <w:p w:rsidR="008A00A1" w:rsidRPr="002334E9" w:rsidRDefault="008A00A1" w:rsidP="00010FDC">
            <w:pPr>
              <w:tabs>
                <w:tab w:val="left" w:pos="1735"/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196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П.11 № 197(2,4)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201 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206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показательных уравнений; знать алгоритм решения показательных уравнений; уметь их решать, пользуясь алгоритмом.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209(2,4)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упражнений по теме: «Показательные уравнения»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213(2,4)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215(2,4)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показательных уравнений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222(2,4)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225(2,4)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показательных неравенств; знать алгоритм решения показательных неравенств; уметь их решать, пользуясь алгоритмом.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П.13 № 228(2,4)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229(2,4)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253(2,4)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Решение показательных неравенств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П.13 № 230(2,4)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231(2,4)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Система показательных уравнений 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способ подстановки, способ сложения решения систем уравнений, уметь решать системы показательных уравнений.Знать способ подстановки решения систем неравенств, уметь решать системы показательных неравенств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П.14 № 230(2,4)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236(2,4) 242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Система показательных  неравенств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 работа 15-20 мин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П.14 № 240(2,)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241(2,) 242 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Урок обобщения и систематизации знаний по теме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 11-14 «Проверь себя»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стр 88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 xml:space="preserve">Контрольная работа №3               </w:t>
            </w: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lastRenderedPageBreak/>
              <w:t>по теме: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15142" w:type="dxa"/>
            <w:gridSpan w:val="10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b/>
                <w:color w:val="000000"/>
                <w:spacing w:val="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lastRenderedPageBreak/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IV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Логарифмическая функция  12  часов.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2334E9">
              <w:rPr>
                <w:color w:val="000000"/>
                <w:spacing w:val="5"/>
                <w:sz w:val="28"/>
                <w:szCs w:val="28"/>
              </w:rPr>
              <w:t>Логарифмы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логарифма числа, основное логарифмическое тождество; уметь выполнять преобразование выражений, содержащих логарифмы.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П.15 № 271(2,4)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675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272(2,4) 273(2,4)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tabs>
                <w:tab w:val="left" w:pos="5942"/>
              </w:tabs>
              <w:rPr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Логарифмы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П.15 № 278(2,4)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283(2,4) 284(4)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Свойства логарифмов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свойство логарифмов; уметь применить эти свойства при преобразовании выражений, содержащих логарифмы.</w:t>
            </w:r>
          </w:p>
          <w:p w:rsidR="008A00A1" w:rsidRPr="002334E9" w:rsidRDefault="008A00A1" w:rsidP="00010FDC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Фронт опрос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П.16 № 291(2,4)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293(2,4) 292 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Применение свойств логарифмов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4A5224" w:rsidRDefault="008A00A1" w:rsidP="00010FDC">
            <w:pPr>
              <w:shd w:val="clear" w:color="auto" w:fill="FFFFFF"/>
              <w:spacing w:before="130" w:line="245" w:lineRule="exact"/>
              <w:ind w:firstLine="283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П.16 № 294(2,4)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296(2,4)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Натуральные  и десятичные логарифмы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4A5224" w:rsidRDefault="008A00A1" w:rsidP="00010FDC">
            <w:pPr>
              <w:shd w:val="clear" w:color="auto" w:fill="FFFFFF"/>
              <w:spacing w:before="130" w:line="245" w:lineRule="exact"/>
              <w:ind w:firstLine="283"/>
              <w:jc w:val="both"/>
            </w:pPr>
            <w:r w:rsidRPr="002334E9">
              <w:rPr>
                <w:color w:val="000000"/>
                <w:sz w:val="22"/>
                <w:szCs w:val="22"/>
              </w:rPr>
              <w:t>Знать обозначение десятичного и натурального логарифмов; оз</w:t>
            </w:r>
            <w:r w:rsidRPr="002334E9">
              <w:rPr>
                <w:color w:val="000000"/>
                <w:sz w:val="22"/>
                <w:szCs w:val="22"/>
              </w:rPr>
              <w:softHyphen/>
              <w:t>накомиться с таблицей Брадиса; уметь находить значения десятич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ных и натуральных логарифмов по таблице Брадиса и с помощью </w:t>
            </w:r>
            <w:r w:rsidRPr="002334E9">
              <w:rPr>
                <w:color w:val="000000"/>
                <w:sz w:val="22"/>
                <w:szCs w:val="22"/>
              </w:rPr>
              <w:t>микрокалькулятора.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П.17 № 301(2,4)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302(2,4) 303(2,4)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Логарифмическая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06" w:line="221" w:lineRule="exact"/>
              <w:ind w:firstLine="293"/>
              <w:jc w:val="both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before="106" w:line="221" w:lineRule="exact"/>
              <w:ind w:firstLine="293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 вид логарифмической функции, ее основные свойства;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уметь строить график логарифмической функции с данным осно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ванием, использовать свойства логарифмической функции при ре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1"/>
                <w:sz w:val="22"/>
                <w:szCs w:val="22"/>
              </w:rPr>
              <w:t>шении задач.</w:t>
            </w:r>
          </w:p>
          <w:p w:rsidR="008A00A1" w:rsidRPr="004A5224" w:rsidRDefault="008A00A1" w:rsidP="00010FDC">
            <w:pPr>
              <w:shd w:val="clear" w:color="auto" w:fill="FFFFFF"/>
              <w:spacing w:before="106" w:line="221" w:lineRule="exact"/>
              <w:ind w:firstLine="293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П.18  № 318(2,4)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34" w:right="-108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319(2,4)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Логарифмические уравнения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логарифмических  уравнений; знать основные приемы решения логарифмических уравнений; уметь их решать..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П.19 № 337(2,4)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338(2,4) 343(2,4)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логарифмических уравнений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П.19 № 339(2,4)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341(2,4) 349(2,4)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простейших логарифмических  неравенств; знать основные приемы решения логарифмических неравенств; уметь их решать..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П.20  № 355(2,4)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-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356(2,4) 382(2,)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«Логарифмические неравенства»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П.20  № 357(2,4)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359(2,4) 361(2,4)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Урок обобщения и 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систематизации знаний по теме «Логарифмическая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2"/>
                <w:szCs w:val="22"/>
              </w:rPr>
              <w:t>Повторение и закрепление знаний по пройденным темам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Работа с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карточками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П.15-20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«Проверь себя» стр 114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51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 №3 по теме: «Логарифмическая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12024" w:type="dxa"/>
            <w:gridSpan w:val="8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                      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V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. Тригонометрические </w:t>
            </w: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формулы   25   часов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Анализ контрольной работы.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Радианная мера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before="120" w:line="250" w:lineRule="exact"/>
              <w:ind w:firstLine="36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896CBB" w:rsidRDefault="008A00A1" w:rsidP="00010FDC">
            <w:pPr>
              <w:shd w:val="clear" w:color="auto" w:fill="FFFFFF"/>
              <w:spacing w:before="120" w:line="250" w:lineRule="exact"/>
              <w:ind w:firstLine="36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Знать, какой угол называется углом в 1 радиан, знать формулы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перевода градусной меры в радианную и наоборот; уметь пользо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ваться этими формулами, вычислять длину дуги и площадь круго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1"/>
                <w:sz w:val="22"/>
                <w:szCs w:val="22"/>
              </w:rPr>
              <w:t>вого сектора.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П.21  № 407(2,4)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408(2,4) 411(2,4)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D54026" w:rsidRDefault="008A00A1" w:rsidP="00010FDC">
            <w:pPr>
              <w:shd w:val="clear" w:color="auto" w:fill="FFFFFF"/>
              <w:spacing w:line="250" w:lineRule="exact"/>
              <w:ind w:firstLine="37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 понятия «единичная окружность», «поворот точки вокруг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начала координат»; уметь находить координаты точки единичной </w:t>
            </w:r>
            <w:r w:rsidRPr="002334E9">
              <w:rPr>
                <w:color w:val="000000"/>
                <w:spacing w:val="6"/>
                <w:sz w:val="22"/>
                <w:szCs w:val="22"/>
              </w:rPr>
              <w:t xml:space="preserve">окружности, полученной поворотом точки Р(1; 0) на заданный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угол, находить углы поворота точки Р(1; 0), 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П.22  № 416(2,4)</w:t>
            </w:r>
          </w:p>
          <w:p w:rsidR="008A00A1" w:rsidRPr="002334E9" w:rsidRDefault="008A00A1" w:rsidP="00010FDC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420(2,4) 421(2,4)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Определение синуса, косинуса 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D54026" w:rsidRDefault="008A00A1" w:rsidP="00010FDC">
            <w:pPr>
              <w:shd w:val="clear" w:color="auto" w:fill="FFFFFF"/>
              <w:spacing w:line="254" w:lineRule="exact"/>
              <w:ind w:firstLine="365"/>
              <w:jc w:val="both"/>
            </w:pPr>
            <w:r w:rsidRPr="002334E9">
              <w:rPr>
                <w:color w:val="000000"/>
                <w:sz w:val="22"/>
                <w:szCs w:val="22"/>
              </w:rPr>
              <w:t>Знать определения синуса, косинуса и тангенса угла; уметь на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6"/>
                <w:sz w:val="22"/>
                <w:szCs w:val="22"/>
              </w:rPr>
              <w:t xml:space="preserve">ходить значения синуса, косинуса и тангенса по таблицам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В. М. Брадиса, с помощью микрокалькулятора, а также табличные 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значения; 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П.23  № 434(2,4)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437(2,4)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Определение  тангенса и котангенса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П.23  № 438(2,4)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439(2,4)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 xml:space="preserve">Знаки синуса, косинуса 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010FDC">
            <w:pPr>
              <w:shd w:val="clear" w:color="auto" w:fill="FFFFFF"/>
              <w:spacing w:line="245" w:lineRule="exact"/>
              <w:ind w:firstLine="37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Знать, какие знаки имеют синус, косинус и тангенс в различных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четвертях; уметь определять знак числа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и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при задан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ном значении а.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П.24  № 447(2,4)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448 (2,4) 438(2,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Знаки тангенса и котангенса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П.24  № 449(2,4)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450(2,4) 438(2,</w:t>
            </w:r>
          </w:p>
        </w:tc>
      </w:tr>
      <w:tr w:rsidR="008A00A1" w:rsidRPr="002334E9" w:rsidTr="00010FDC">
        <w:trPr>
          <w:trHeight w:val="52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Зависимость между синусом, косинусом 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D54026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Знать основное тригонометрическое тождество, зависимость </w:t>
            </w:r>
            <w:r w:rsidRPr="002334E9">
              <w:rPr>
                <w:color w:val="000000"/>
                <w:sz w:val="22"/>
                <w:szCs w:val="22"/>
              </w:rPr>
              <w:t>между тангенсом и котангенсом, зависимость между тангенсом и косинусом, зависимость между котангенсом и синусом; уметь при</w:t>
            </w:r>
            <w:r w:rsidRPr="002334E9">
              <w:rPr>
                <w:color w:val="000000"/>
                <w:sz w:val="22"/>
                <w:szCs w:val="22"/>
              </w:rPr>
              <w:softHyphen/>
              <w:t>менять формулу при решении задач.</w:t>
            </w:r>
          </w:p>
          <w:p w:rsidR="008A00A1" w:rsidRPr="00D54026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Кодированные карточки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№ 458(2,4)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460(2,4) 438(2,</w:t>
            </w:r>
          </w:p>
        </w:tc>
      </w:tr>
      <w:tr w:rsidR="008A00A1" w:rsidRPr="002334E9" w:rsidTr="00010FDC">
        <w:trPr>
          <w:trHeight w:val="52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Зависимость между тангенсом и котангенсом 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 № 461(2,4)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462(2,4) 438(2,</w:t>
            </w:r>
          </w:p>
        </w:tc>
      </w:tr>
      <w:tr w:rsidR="008A00A1" w:rsidRPr="002334E9" w:rsidTr="00010FDC">
        <w:trPr>
          <w:trHeight w:val="52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Нахождение зависимости </w:t>
            </w:r>
            <w:r w:rsidRPr="002334E9">
              <w:rPr>
                <w:color w:val="000000"/>
                <w:sz w:val="28"/>
                <w:szCs w:val="28"/>
              </w:rPr>
              <w:lastRenderedPageBreak/>
              <w:t>между синусом, косинусом и тангенсом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 № 463(2,4)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464(2,4)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438(2,</w:t>
            </w:r>
          </w:p>
        </w:tc>
      </w:tr>
      <w:tr w:rsidR="008A00A1" w:rsidRPr="002334E9" w:rsidTr="00010FDC">
        <w:trPr>
          <w:trHeight w:val="524"/>
        </w:trPr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61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010FDC">
            <w:pPr>
              <w:shd w:val="clear" w:color="auto" w:fill="FFFFFF"/>
              <w:tabs>
                <w:tab w:val="right" w:pos="7114"/>
              </w:tabs>
              <w:spacing w:line="245" w:lineRule="exact"/>
              <w:ind w:left="379"/>
            </w:pPr>
            <w:r w:rsidRPr="002334E9">
              <w:rPr>
                <w:color w:val="000000"/>
                <w:spacing w:val="-6"/>
              </w:rPr>
              <w:t>Знать, какие равенства называются тождествами, какие спосо-</w:t>
            </w:r>
            <w:r w:rsidRPr="002334E9">
              <w:rPr>
                <w:color w:val="000000"/>
              </w:rPr>
              <w:tab/>
            </w:r>
            <w:r w:rsidRPr="002334E9">
              <w:rPr>
                <w:color w:val="000000"/>
                <w:lang w:val="en-US"/>
              </w:rPr>
              <w:t>I</w:t>
            </w:r>
          </w:p>
          <w:p w:rsidR="008A00A1" w:rsidRDefault="008A00A1" w:rsidP="00010FDC">
            <w:pPr>
              <w:shd w:val="clear" w:color="auto" w:fill="FFFFFF"/>
              <w:tabs>
                <w:tab w:val="right" w:pos="7114"/>
              </w:tabs>
              <w:spacing w:line="245" w:lineRule="exact"/>
              <w:ind w:left="10"/>
            </w:pPr>
            <w:r w:rsidRPr="002334E9">
              <w:rPr>
                <w:color w:val="000000"/>
                <w:spacing w:val="-5"/>
              </w:rPr>
              <w:t>бы используются при доказательстве тождеств; уметь применять</w:t>
            </w:r>
            <w:r w:rsidRPr="002334E9">
              <w:rPr>
                <w:color w:val="000000"/>
              </w:rPr>
              <w:tab/>
            </w:r>
            <w:r w:rsidRPr="002334E9">
              <w:rPr>
                <w:color w:val="000000"/>
                <w:lang w:val="en-US"/>
              </w:rPr>
              <w:t>I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1"/>
              </w:rPr>
              <w:t>изученные формулы при доказательстве тождеств.</w:t>
            </w:r>
            <w:r w:rsidRPr="002334E9">
              <w:rPr>
                <w:color w:val="000000"/>
              </w:rPr>
              <w:tab/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П.26  №465 (2,4) 467(2,4)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469(2,4)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Доказательство тригонометрических тождеств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right" w:pos="7114"/>
              </w:tabs>
              <w:spacing w:line="245" w:lineRule="exact"/>
              <w:ind w:left="379"/>
              <w:rPr>
                <w:color w:val="000000"/>
                <w:spacing w:val="-6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П.26  № 467(2,4)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470(2,4) 471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Синус, косинус и тангенс углов а и -а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010FDC">
            <w:pPr>
              <w:shd w:val="clear" w:color="auto" w:fill="FFFFFF"/>
              <w:spacing w:line="250" w:lineRule="exact"/>
              <w:ind w:firstLine="365"/>
              <w:jc w:val="both"/>
            </w:pP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Знать формулы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) = 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) =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) = 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;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уметь находить значения синуса, косинуса и тангенса для отрица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тельных углов.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Сам.работа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П.27  № 475(2,4)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476(2,4) 477(2)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Решение заданий по теме «Синус, косинус и тангенс углов а и –а»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П.27  № 479(2,4)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Формула сложения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9" w:lineRule="exact"/>
              <w:ind w:firstLine="365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010FDC">
            <w:pPr>
              <w:shd w:val="clear" w:color="auto" w:fill="FFFFFF"/>
              <w:spacing w:line="259" w:lineRule="exact"/>
              <w:ind w:firstLine="365"/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 формулы сложения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>(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+ р) =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•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p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–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•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p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и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др., уметь их выводить; уметь применять их на практике.</w:t>
            </w:r>
          </w:p>
          <w:p w:rsidR="008A00A1" w:rsidRPr="00B509D8" w:rsidRDefault="008A00A1" w:rsidP="00010FDC">
            <w:pPr>
              <w:shd w:val="clear" w:color="auto" w:fill="FFFFFF"/>
              <w:spacing w:line="259" w:lineRule="exact"/>
              <w:ind w:firstLine="365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П.28  № 481(2,4)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482(2,4) 483(2)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«Формула сложения»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9" w:lineRule="exact"/>
              <w:ind w:firstLine="365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509D8" w:rsidRDefault="008A00A1" w:rsidP="00010FDC">
            <w:pPr>
              <w:shd w:val="clear" w:color="auto" w:fill="FFFFFF"/>
              <w:spacing w:line="259" w:lineRule="exact"/>
              <w:ind w:firstLine="365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П.28  № 487(2,4)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491(2,4) 493(2)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Синус, косинус и тангенс двойного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010FDC">
            <w:pPr>
              <w:shd w:val="clear" w:color="auto" w:fill="FFFFFF"/>
              <w:spacing w:line="230" w:lineRule="exact"/>
              <w:ind w:firstLine="374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формулы синуса и косинуса двойного угла, уметь выво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дить формулы тангенса и котангенса двойного угла; уметь приме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нять формулы при решении задач.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П.29  № 502(2,4)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503(2,4) 504(2)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 Тангенс и котангенс  двойного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П.29  № 508(2,4)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506(2,4)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Синус, косинус и тангенс половинного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010FDC">
            <w:pPr>
              <w:shd w:val="clear" w:color="auto" w:fill="FFFFFF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Знать формулы половинного угла синуса, косинуса и тангенса, </w:t>
            </w:r>
            <w:r w:rsidRPr="002334E9">
              <w:rPr>
                <w:color w:val="000000"/>
                <w:sz w:val="22"/>
                <w:szCs w:val="22"/>
              </w:rPr>
              <w:t xml:space="preserve">уметь их выводить; знать и уметь выводить формулы, выражающие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а,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b/>
                <w:bCs/>
                <w:color w:val="000000"/>
                <w:spacing w:val="2"/>
                <w:sz w:val="22"/>
                <w:szCs w:val="22"/>
              </w:rPr>
              <w:t xml:space="preserve">а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через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   ; уметь применять эти формулы на практ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ике.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П.30  № 514(2,4)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515(2,4) 518(2)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Тангенс и котангенс половинного угла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П.30  № 520(2,4)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523(2,4)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Формулы приведения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  <w:p w:rsidR="008A00A1" w:rsidRPr="002334E9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  <w:p w:rsidR="008A00A1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Знать, что значения тригонометрических функций углов, боль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ших 90°, сводятся к значениям для острых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lastRenderedPageBreak/>
              <w:t xml:space="preserve">углов; знать правила записи формул приведения; уметь использовать их при решении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задач.</w:t>
            </w:r>
          </w:p>
          <w:p w:rsidR="008A00A1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Знать, что значения тригонометрических функций углов, боль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ших 90°, сводятся к значениям для острых углов; знать правила записи формул приведения; уметь использовать их при решении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задач.</w:t>
            </w:r>
          </w:p>
          <w:p w:rsidR="008A00A1" w:rsidRPr="00B509D8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П.31  № 525(2,4)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526(2,4)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530(2)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72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Применение формул приведения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П.31  № 527(2,4)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531(2,4) 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Сумма и разность синусов. 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формулы суммы и разности синусов, косинусов; уметь применять их на практике.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П.32  № 5372,4)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538(2,4)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Сумма и разность косинусов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П.32 № 540(2,4)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541(2,4)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 обобщения и систематизации знаний по теме: « Тригонометрические формулы»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Повторение и закрепление знаний в форме игры: « Математический турнир»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 21-32 «Проверь себя» стр 166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 №4 по теме: «Тригонометрические формулы»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010FDC">
        <w:tc>
          <w:tcPr>
            <w:tcW w:w="15142" w:type="dxa"/>
            <w:gridSpan w:val="10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1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VI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Тригонометрические уравнения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.   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16    Часов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Анализ контрольной работы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cos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40" w:lineRule="exact"/>
              <w:ind w:firstLine="365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36D94" w:rsidRDefault="008A00A1" w:rsidP="00010FDC">
            <w:pPr>
              <w:shd w:val="clear" w:color="auto" w:fill="FFFFFF"/>
              <w:spacing w:line="240" w:lineRule="exact"/>
              <w:ind w:firstLine="365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Знать определение арккосинуса, формулу решения уравнения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а, частные случаи решения уравнения (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— 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x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= 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0); уметь решать простейшие тригонометрические уравнения.</w:t>
            </w:r>
          </w:p>
          <w:p w:rsidR="008A00A1" w:rsidRPr="00B36D94" w:rsidRDefault="008A00A1" w:rsidP="00010FDC">
            <w:pPr>
              <w:shd w:val="clear" w:color="auto" w:fill="FFFFFF"/>
              <w:spacing w:line="240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П.33 № 569(2,4)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571(2,4)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«Уравнение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cos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40" w:lineRule="exact"/>
              <w:ind w:firstLine="365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36D94" w:rsidRDefault="008A00A1" w:rsidP="00010FDC">
            <w:pPr>
              <w:shd w:val="clear" w:color="auto" w:fill="FFFFFF"/>
              <w:spacing w:line="240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П.33 № 572(2,4)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574(2,4)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sin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2"/>
                <w:szCs w:val="22"/>
              </w:rPr>
              <w:t>Знать определение арксинуса числа, формулу решения уравне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ния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а, частные случаи решения уравнения (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-1,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x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= О,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1); уметь решать простейшие тригонометрические уравнения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П.34 № 587(2,4)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589(2,4) 593(2,4)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упражнений  по теме: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«Уравнение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sin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П.34 № 591(2,4)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592(2,4) 595(2,4)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tg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010FDC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арктангенса числа, формулу решения триго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нометрического уравнения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х = а,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lastRenderedPageBreak/>
              <w:t>уметь применять формулу для</w:t>
            </w:r>
            <w:r w:rsidRPr="002334E9">
              <w:rPr>
                <w:color w:val="000000"/>
                <w:sz w:val="22"/>
                <w:szCs w:val="22"/>
              </w:rPr>
              <w:tab/>
            </w:r>
            <w:r w:rsidRPr="002334E9"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2"/>
                <w:sz w:val="22"/>
                <w:szCs w:val="22"/>
              </w:rPr>
              <w:t>решения уравнений.</w:t>
            </w:r>
            <w:r w:rsidRPr="002334E9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П.35 № 608(2,4)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609(2,4)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610(2,4)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82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Решение уравнений </w:t>
            </w:r>
          </w:p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tg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611(2,4)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614(2,4) 616(2,4)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Тригонометрические уравнения, сводящиеся к простейшим заменой неизвестного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E92EFA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некоторые виды тригонометрических уравнений; уметь решать простейшие тригонометрические уравнения, квадратные уравнения относительно одной из тригонометрических функций, однородные и неоднородные уравнения.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П.36№ 620(2,4)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621(2,4)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Тригонометрические уравнения, сводящиеся к квадратным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03AC8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622(2,4)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524(2,4)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Однородные тригонометрические уравнения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E92EFA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625(2,4)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636(2,4)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Неоднородные тригонометрические уравнения.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E92EFA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626(2,4)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628(2,4)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Системы тригонометрических уравнений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тригонометрических уравнений и систем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632(2,4)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634(2,4)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Простейшие тригонометрические нера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7"/>
                <w:sz w:val="28"/>
                <w:szCs w:val="28"/>
              </w:rPr>
              <w:t>венства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алгоритм решения тригонометрических неравенств; уметь решать простейшие тригонометрические неравенства.</w:t>
            </w:r>
          </w:p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П.37 № 648(2,4)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650(2,4)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Решение тригонометрических неравенств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П.37 № 649(2,4)</w:t>
            </w:r>
          </w:p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651(2,4)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Урок обобщения и систематизации знаний по теме «Тригонометрические </w:t>
            </w:r>
            <w:r w:rsidRPr="002334E9">
              <w:rPr>
                <w:color w:val="000000"/>
                <w:sz w:val="28"/>
                <w:szCs w:val="28"/>
              </w:rPr>
              <w:lastRenderedPageBreak/>
              <w:t>уравнения»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ind w:left="370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spacing w:line="254" w:lineRule="exact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П.33-37 «Проверь себя» стр 198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92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rPr>
                <w:b/>
                <w:color w:val="000000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</w:t>
            </w:r>
            <w:r w:rsidRPr="002334E9">
              <w:rPr>
                <w:color w:val="000000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z w:val="28"/>
                <w:szCs w:val="28"/>
              </w:rPr>
              <w:t>№5 по теме: «Тригонометрические уравнения»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13158" w:type="dxa"/>
            <w:gridSpan w:val="9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b/>
                <w:color w:val="000000"/>
                <w:spacing w:val="-1"/>
                <w:sz w:val="32"/>
                <w:szCs w:val="32"/>
              </w:rPr>
            </w:pPr>
            <w:r w:rsidRPr="002334E9">
              <w:rPr>
                <w:b/>
                <w:color w:val="000000"/>
                <w:spacing w:val="-1"/>
                <w:sz w:val="32"/>
                <w:szCs w:val="32"/>
              </w:rPr>
              <w:t xml:space="preserve">                                   Повторение 10 часов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93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line="250" w:lineRule="exact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Анализ контрольной работы. Повторение по теме: «Степенная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степенной функции, три основных свойства степенной функции, уметь строить график степенной функции.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Индив зад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94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показательной функции, три основных свойства показательной функции, уметь строить график показательной функции.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карточка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95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 xml:space="preserve">Повторение по теме: «Решение показательных уравнений и неравенств» 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алгоритм решения показательных уравнений; уметь их решать, пользуясь алгоритмом. Знать способ подстановки, способ сложения решения систем уравнений, уметь решать системы показательных уравнений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Индив зад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96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«Свойства логарифмов»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логарифма числа, основное логарифмическое тождество; уметь выполнять преобразование выражений, содержащих логарифмы.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Диффер задания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97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логарифмических уравнений»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логарифмических  уравнений; знать основные приемы решения логарифмических уравнений; уметь их решать..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Зад в тетради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98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логарифмических  неравенств»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логарифмических  неравенств; знать основные приемы решения логарифмических неравенств; уметь их решать..</w:t>
            </w: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Индив зад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99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тригонометрических уравнений» и неравенств»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некоторые виды тригонометрических уравнений; уметь решать простейшие тригонометрические уравнения, квадратные уравнения относительно одной из тригонометрических функций, однородные и неоднородные уравнения.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Знать алгоритм решения тригонометрических неравенств; уметь решать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простейшие тригонометрические неравенства.</w:t>
            </w:r>
          </w:p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Зад в тетради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b/>
                <w:color w:val="000000"/>
                <w:spacing w:val="4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101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Анализ контрольной работы. Урок обобщения и систематизации знаний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Инд зад</w:t>
            </w:r>
          </w:p>
        </w:tc>
      </w:tr>
      <w:tr w:rsidR="008A00A1" w:rsidRPr="002334E9" w:rsidTr="00010FDC">
        <w:tc>
          <w:tcPr>
            <w:tcW w:w="54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102</w:t>
            </w:r>
          </w:p>
        </w:tc>
        <w:tc>
          <w:tcPr>
            <w:tcW w:w="3402" w:type="dxa"/>
          </w:tcPr>
          <w:p w:rsidR="008A00A1" w:rsidRPr="002334E9" w:rsidRDefault="008A00A1" w:rsidP="00010FDC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Заключительный урок</w:t>
            </w:r>
          </w:p>
        </w:tc>
        <w:tc>
          <w:tcPr>
            <w:tcW w:w="992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010FDC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010FDC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010FDC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</w:tbl>
    <w:p w:rsidR="005822BD" w:rsidRDefault="005822BD"/>
    <w:sectPr w:rsidR="005822BD" w:rsidSect="00D44FD3">
      <w:footerReference w:type="default" r:id="rId8"/>
      <w:pgSz w:w="16838" w:h="11906" w:orient="landscape"/>
      <w:pgMar w:top="284" w:right="536" w:bottom="28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E39" w:rsidRDefault="00A83E39" w:rsidP="008A00A1">
      <w:r>
        <w:separator/>
      </w:r>
    </w:p>
  </w:endnote>
  <w:endnote w:type="continuationSeparator" w:id="1">
    <w:p w:rsidR="00A83E39" w:rsidRDefault="00A83E39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62235B">
        <w:pPr>
          <w:pStyle w:val="a4"/>
        </w:pPr>
        <w:fldSimple w:instr=" PAGE   \* MERGEFORMAT ">
          <w:r w:rsidR="001200EB">
            <w:rPr>
              <w:noProof/>
            </w:rPr>
            <w:t>2</w:t>
          </w:r>
        </w:fldSimple>
      </w:p>
    </w:sdtContent>
  </w:sdt>
  <w:p w:rsidR="00010FDC" w:rsidRDefault="00010F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E39" w:rsidRDefault="00A83E39" w:rsidP="008A00A1">
      <w:r>
        <w:separator/>
      </w:r>
    </w:p>
  </w:footnote>
  <w:footnote w:type="continuationSeparator" w:id="1">
    <w:p w:rsidR="00A83E39" w:rsidRDefault="00A83E39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1FA"/>
    <w:multiLevelType w:val="multilevel"/>
    <w:tmpl w:val="B570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F1221"/>
    <w:multiLevelType w:val="multilevel"/>
    <w:tmpl w:val="3FA4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727144"/>
    <w:multiLevelType w:val="multilevel"/>
    <w:tmpl w:val="FF7E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851748"/>
    <w:multiLevelType w:val="multilevel"/>
    <w:tmpl w:val="C278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F6465B"/>
    <w:multiLevelType w:val="singleLevel"/>
    <w:tmpl w:val="C0E6C06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">
    <w:nsid w:val="582C6885"/>
    <w:multiLevelType w:val="multilevel"/>
    <w:tmpl w:val="E25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1200EB"/>
    <w:rsid w:val="005822BD"/>
    <w:rsid w:val="0062235B"/>
    <w:rsid w:val="00693290"/>
    <w:rsid w:val="007D1C98"/>
    <w:rsid w:val="007E31C5"/>
    <w:rsid w:val="00897A9B"/>
    <w:rsid w:val="008A00A1"/>
    <w:rsid w:val="00A83E39"/>
    <w:rsid w:val="00CF0355"/>
    <w:rsid w:val="00D44FD3"/>
    <w:rsid w:val="00D71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A00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0A1"/>
  </w:style>
  <w:style w:type="paragraph" w:styleId="a7">
    <w:name w:val="header"/>
    <w:basedOn w:val="a"/>
    <w:link w:val="a8"/>
    <w:rsid w:val="008A00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0F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F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1200E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4176</Words>
  <Characters>23807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u1</cp:lastModifiedBy>
  <cp:revision>6</cp:revision>
  <cp:lastPrinted>2020-10-15T17:19:00Z</cp:lastPrinted>
  <dcterms:created xsi:type="dcterms:W3CDTF">2019-10-14T20:15:00Z</dcterms:created>
  <dcterms:modified xsi:type="dcterms:W3CDTF">2020-10-15T17:20:00Z</dcterms:modified>
</cp:coreProperties>
</file>